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9FFA6" w14:textId="77777777" w:rsidR="002467B4" w:rsidRPr="00180CB4" w:rsidRDefault="002467B4" w:rsidP="002467B4">
      <w:pPr>
        <w:rPr>
          <w:b/>
          <w:bCs/>
          <w:sz w:val="52"/>
          <w:szCs w:val="52"/>
        </w:rPr>
      </w:pPr>
      <w:r w:rsidRPr="00180CB4">
        <w:rPr>
          <w:b/>
          <w:bCs/>
          <w:sz w:val="52"/>
          <w:szCs w:val="52"/>
        </w:rPr>
        <w:t xml:space="preserve">Školní řád Gymnázia Laury Bassi </w:t>
      </w:r>
      <w:r w:rsidRPr="00180CB4">
        <w:rPr>
          <w:rFonts w:eastAsia="Inter"/>
          <w:b/>
          <w:bCs/>
          <w:sz w:val="52"/>
          <w:szCs w:val="52"/>
        </w:rPr>
        <w:t>s.r.o.</w:t>
      </w:r>
    </w:p>
    <w:p w14:paraId="1341349C" w14:textId="77777777" w:rsidR="002467B4" w:rsidRPr="00807283" w:rsidRDefault="002467B4" w:rsidP="002467B4">
      <w:pPr>
        <w:spacing w:before="315" w:after="105" w:line="360" w:lineRule="auto"/>
        <w:ind w:left="-30"/>
        <w:rPr>
          <w:rFonts w:ascii="Calibri" w:hAnsi="Calibri" w:cs="Calibri"/>
        </w:rPr>
      </w:pPr>
      <w:r w:rsidRPr="00807283">
        <w:rPr>
          <w:rFonts w:ascii="Calibri" w:eastAsia="Inter" w:hAnsi="Calibri" w:cs="Calibri"/>
          <w:b/>
          <w:color w:val="000000"/>
          <w:sz w:val="24"/>
          <w:szCs w:val="24"/>
        </w:rPr>
        <w:t>Úvodní ustanovení</w:t>
      </w:r>
    </w:p>
    <w:p w14:paraId="478C0C14" w14:textId="77777777" w:rsidR="002467B4" w:rsidRDefault="002467B4" w:rsidP="002467B4">
      <w:pPr>
        <w:spacing w:after="210" w:line="360" w:lineRule="auto"/>
        <w:rPr>
          <w:rFonts w:ascii="Calibri" w:eastAsia="Inter" w:hAnsi="Calibri" w:cs="Calibri"/>
          <w:color w:val="000000"/>
        </w:rPr>
      </w:pPr>
      <w:r w:rsidRPr="00807283">
        <w:rPr>
          <w:rFonts w:ascii="Calibri" w:eastAsia="Inter" w:hAnsi="Calibri" w:cs="Calibri"/>
          <w:color w:val="000000"/>
        </w:rPr>
        <w:t>Tento školní řád je platný a závazný pro žáky, jejich zákonné zástupce i zaměstnance školy. Jeho cílem je přispět k vytváření bezpečného, kreativního a podpůrného prostředí.</w:t>
      </w:r>
      <w:r>
        <w:rPr>
          <w:rFonts w:ascii="Calibri" w:eastAsia="Inter" w:hAnsi="Calibri" w:cs="Calibri"/>
          <w:color w:val="000000"/>
        </w:rPr>
        <w:t xml:space="preserve"> Školní řád je vydán v souladu §30 zákona č. 561/2004 Sb.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61551457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2B83913" w14:textId="77777777" w:rsidR="002467B4" w:rsidRDefault="002467B4" w:rsidP="002467B4">
          <w:pPr>
            <w:pStyle w:val="Nadpisobsahu"/>
          </w:pPr>
          <w:r>
            <w:t>Obsah</w:t>
          </w:r>
        </w:p>
        <w:p w14:paraId="507277A0" w14:textId="77777777" w:rsidR="002467B4" w:rsidRDefault="002467B4" w:rsidP="002467B4">
          <w:pPr>
            <w:pStyle w:val="Obsah2"/>
            <w:tabs>
              <w:tab w:val="left" w:pos="720"/>
              <w:tab w:val="right" w:leader="dot" w:pos="10196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3948670" w:history="1">
            <w:r w:rsidRPr="002B6D8E">
              <w:rPr>
                <w:rStyle w:val="Hypertextovodkaz"/>
                <w:rFonts w:eastAsia="Inter"/>
                <w:noProof/>
              </w:rPr>
              <w:t>1.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cs-CZ"/>
                <w14:ligatures w14:val="standardContextual"/>
              </w:rPr>
              <w:tab/>
            </w:r>
            <w:r w:rsidRPr="002B6D8E">
              <w:rPr>
                <w:rStyle w:val="Hypertextovodkaz"/>
                <w:rFonts w:eastAsia="Inter"/>
                <w:noProof/>
              </w:rPr>
              <w:t>Práva a povinnosti žáků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_Toc223948670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641A47" w14:textId="77777777" w:rsidR="002467B4" w:rsidRDefault="002467B4" w:rsidP="002467B4">
          <w:pPr>
            <w:pStyle w:val="Obsah2"/>
            <w:tabs>
              <w:tab w:val="left" w:pos="720"/>
              <w:tab w:val="right" w:leader="dot" w:pos="10196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23948671" w:history="1">
            <w:r w:rsidRPr="002B6D8E">
              <w:rPr>
                <w:rStyle w:val="Hypertextovodkaz"/>
                <w:rFonts w:eastAsia="Inter"/>
                <w:noProof/>
              </w:rPr>
              <w:t>2.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cs-CZ"/>
                <w14:ligatures w14:val="standardContextual"/>
              </w:rPr>
              <w:tab/>
            </w:r>
            <w:r w:rsidRPr="002B6D8E">
              <w:rPr>
                <w:rStyle w:val="Hypertextovodkaz"/>
                <w:rFonts w:eastAsia="Inter"/>
                <w:noProof/>
              </w:rPr>
              <w:t>Práva a povinnosti zákonných zástupců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_Toc223948671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50F7DF" w14:textId="77777777" w:rsidR="002467B4" w:rsidRDefault="002467B4" w:rsidP="002467B4">
          <w:pPr>
            <w:pStyle w:val="Obsah2"/>
            <w:tabs>
              <w:tab w:val="left" w:pos="720"/>
              <w:tab w:val="right" w:leader="dot" w:pos="10196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23948672" w:history="1">
            <w:r w:rsidRPr="002B6D8E">
              <w:rPr>
                <w:rStyle w:val="Hypertextovodkaz"/>
                <w:rFonts w:eastAsia="Inter"/>
                <w:noProof/>
              </w:rPr>
              <w:t>3.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cs-CZ"/>
                <w14:ligatures w14:val="standardContextual"/>
              </w:rPr>
              <w:tab/>
            </w:r>
            <w:r w:rsidRPr="002B6D8E">
              <w:rPr>
                <w:rStyle w:val="Hypertextovodkaz"/>
                <w:rFonts w:eastAsia="Inter"/>
                <w:noProof/>
              </w:rPr>
              <w:t>Vztahy a komunikace ve škole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_Toc223948672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421D4C" w14:textId="77777777" w:rsidR="002467B4" w:rsidRDefault="002467B4" w:rsidP="002467B4">
          <w:pPr>
            <w:pStyle w:val="Obsah2"/>
            <w:tabs>
              <w:tab w:val="left" w:pos="720"/>
              <w:tab w:val="right" w:leader="dot" w:pos="10196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23948673" w:history="1">
            <w:r w:rsidRPr="002B6D8E">
              <w:rPr>
                <w:rStyle w:val="Hypertextovodkaz"/>
                <w:rFonts w:eastAsia="Inter"/>
                <w:noProof/>
              </w:rPr>
              <w:t>4.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cs-CZ"/>
                <w14:ligatures w14:val="standardContextual"/>
              </w:rPr>
              <w:tab/>
            </w:r>
            <w:r w:rsidRPr="002B6D8E">
              <w:rPr>
                <w:rStyle w:val="Hypertextovodkaz"/>
                <w:rFonts w:eastAsia="Inter"/>
                <w:noProof/>
              </w:rPr>
              <w:t>Organizace a vnitřní režim školy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_Toc223948673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6ACD0A" w14:textId="77777777" w:rsidR="002467B4" w:rsidRDefault="002467B4" w:rsidP="002467B4">
          <w:pPr>
            <w:pStyle w:val="Obsah2"/>
            <w:tabs>
              <w:tab w:val="left" w:pos="720"/>
              <w:tab w:val="right" w:leader="dot" w:pos="10196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23948674" w:history="1">
            <w:r w:rsidRPr="002B6D8E">
              <w:rPr>
                <w:rStyle w:val="Hypertextovodkaz"/>
                <w:rFonts w:eastAsia="Inter"/>
                <w:noProof/>
              </w:rPr>
              <w:t>5.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cs-CZ"/>
                <w14:ligatures w14:val="standardContextual"/>
              </w:rPr>
              <w:tab/>
            </w:r>
            <w:r w:rsidRPr="002B6D8E">
              <w:rPr>
                <w:rStyle w:val="Hypertextovodkaz"/>
                <w:rFonts w:eastAsia="Inter"/>
                <w:noProof/>
              </w:rPr>
              <w:t>Bezpečnost a ochrana zdraví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_Toc223948674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48F026" w14:textId="77777777" w:rsidR="002467B4" w:rsidRDefault="002467B4" w:rsidP="002467B4">
          <w:pPr>
            <w:pStyle w:val="Obsah2"/>
            <w:tabs>
              <w:tab w:val="left" w:pos="720"/>
              <w:tab w:val="right" w:leader="dot" w:pos="10196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23948675" w:history="1">
            <w:r w:rsidRPr="002B6D8E">
              <w:rPr>
                <w:rStyle w:val="Hypertextovodkaz"/>
                <w:rFonts w:eastAsia="Inter"/>
                <w:noProof/>
              </w:rPr>
              <w:t>6.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cs-CZ"/>
                <w14:ligatures w14:val="standardContextual"/>
              </w:rPr>
              <w:tab/>
            </w:r>
            <w:r w:rsidRPr="002B6D8E">
              <w:rPr>
                <w:rStyle w:val="Hypertextovodkaz"/>
                <w:rFonts w:eastAsia="Inter"/>
                <w:noProof/>
              </w:rPr>
              <w:t>Hodnocení, podpora a rozvoj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_Toc223948675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318A7E" w14:textId="77777777" w:rsidR="002467B4" w:rsidRDefault="002467B4" w:rsidP="002467B4">
          <w:pPr>
            <w:pStyle w:val="Obsah2"/>
            <w:tabs>
              <w:tab w:val="left" w:pos="720"/>
              <w:tab w:val="right" w:leader="dot" w:pos="10196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23948676" w:history="1">
            <w:r w:rsidRPr="002B6D8E">
              <w:rPr>
                <w:rStyle w:val="Hypertextovodkaz"/>
                <w:rFonts w:eastAsia="Inter"/>
                <w:noProof/>
              </w:rPr>
              <w:t>7.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cs-CZ"/>
                <w14:ligatures w14:val="standardContextual"/>
              </w:rPr>
              <w:tab/>
            </w:r>
            <w:r w:rsidRPr="002B6D8E">
              <w:rPr>
                <w:rStyle w:val="Hypertextovodkaz"/>
                <w:rFonts w:eastAsia="Inter"/>
                <w:noProof/>
              </w:rPr>
              <w:t>Omlouvání a uvolňování žáků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_Toc223948676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9ACF74" w14:textId="77777777" w:rsidR="002467B4" w:rsidRDefault="002467B4" w:rsidP="002467B4">
          <w:pPr>
            <w:pStyle w:val="Obsah2"/>
            <w:tabs>
              <w:tab w:val="left" w:pos="720"/>
              <w:tab w:val="right" w:leader="dot" w:pos="10196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23948677" w:history="1">
            <w:r w:rsidRPr="002B6D8E">
              <w:rPr>
                <w:rStyle w:val="Hypertextovodkaz"/>
                <w:rFonts w:eastAsia="Inter"/>
                <w:noProof/>
              </w:rPr>
              <w:t>8.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cs-CZ"/>
                <w14:ligatures w14:val="standardContextual"/>
              </w:rPr>
              <w:tab/>
            </w:r>
            <w:r w:rsidRPr="002B6D8E">
              <w:rPr>
                <w:rStyle w:val="Hypertextovodkaz"/>
                <w:rFonts w:eastAsia="Inter"/>
                <w:noProof/>
              </w:rPr>
              <w:t>Kázeňská opatření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_Toc223948677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155A26" w14:textId="77777777" w:rsidR="002467B4" w:rsidRDefault="002467B4" w:rsidP="002467B4">
          <w:pPr>
            <w:pStyle w:val="Obsah2"/>
            <w:tabs>
              <w:tab w:val="left" w:pos="720"/>
              <w:tab w:val="right" w:leader="dot" w:pos="10196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23948678" w:history="1">
            <w:r w:rsidRPr="002B6D8E">
              <w:rPr>
                <w:rStyle w:val="Hypertextovodkaz"/>
                <w:rFonts w:eastAsia="Inter"/>
                <w:noProof/>
              </w:rPr>
              <w:t>9.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cs-CZ"/>
                <w14:ligatures w14:val="standardContextual"/>
              </w:rPr>
              <w:tab/>
            </w:r>
            <w:r w:rsidRPr="002B6D8E">
              <w:rPr>
                <w:rStyle w:val="Hypertextovodkaz"/>
                <w:rFonts w:eastAsia="Inter"/>
                <w:noProof/>
              </w:rPr>
              <w:t>Akce pořádané školou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_Toc223948678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3048CF" w14:textId="77777777" w:rsidR="002467B4" w:rsidRDefault="002467B4" w:rsidP="002467B4">
          <w:pPr>
            <w:pStyle w:val="Obsah2"/>
            <w:tabs>
              <w:tab w:val="left" w:pos="960"/>
              <w:tab w:val="right" w:leader="dot" w:pos="10196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23948679" w:history="1">
            <w:r w:rsidRPr="002B6D8E">
              <w:rPr>
                <w:rStyle w:val="Hypertextovodkaz"/>
                <w:rFonts w:eastAsia="Inter"/>
                <w:noProof/>
              </w:rPr>
              <w:t>10.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cs-CZ"/>
                <w14:ligatures w14:val="standardContextual"/>
              </w:rPr>
              <w:tab/>
            </w:r>
            <w:r w:rsidRPr="002B6D8E">
              <w:rPr>
                <w:rStyle w:val="Hypertextovodkaz"/>
                <w:rFonts w:eastAsia="Inter"/>
                <w:noProof/>
              </w:rPr>
              <w:t>Distanční vzdělávání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_Toc223948679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660158" w14:textId="77777777" w:rsidR="002467B4" w:rsidRDefault="002467B4" w:rsidP="002467B4">
          <w:pPr>
            <w:pStyle w:val="Obsah2"/>
            <w:tabs>
              <w:tab w:val="left" w:pos="960"/>
              <w:tab w:val="right" w:leader="dot" w:pos="10196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23948680" w:history="1">
            <w:r w:rsidRPr="002B6D8E">
              <w:rPr>
                <w:rStyle w:val="Hypertextovodkaz"/>
                <w:rFonts w:eastAsia="Inter"/>
                <w:noProof/>
              </w:rPr>
              <w:t>11.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cs-CZ"/>
                <w14:ligatures w14:val="standardContextual"/>
              </w:rPr>
              <w:tab/>
            </w:r>
            <w:r w:rsidRPr="002B6D8E">
              <w:rPr>
                <w:rStyle w:val="Hypertextovodkaz"/>
                <w:rFonts w:eastAsia="Inter"/>
                <w:noProof/>
              </w:rPr>
              <w:t>Školní poradenské pracoviště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_Toc223948680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4E6621" w14:textId="77777777" w:rsidR="002467B4" w:rsidRDefault="002467B4" w:rsidP="002467B4">
          <w:pPr>
            <w:pStyle w:val="Obsah2"/>
            <w:tabs>
              <w:tab w:val="left" w:pos="960"/>
              <w:tab w:val="right" w:leader="dot" w:pos="10196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  <w14:ligatures w14:val="standardContextual"/>
            </w:rPr>
          </w:pPr>
          <w:hyperlink w:anchor="_Toc223948681" w:history="1">
            <w:r w:rsidRPr="002B6D8E">
              <w:rPr>
                <w:rStyle w:val="Hypertextovodkaz"/>
                <w:rFonts w:eastAsia="Inter"/>
                <w:noProof/>
              </w:rPr>
              <w:t>12.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cs-CZ"/>
                <w14:ligatures w14:val="standardContextual"/>
              </w:rPr>
              <w:tab/>
            </w:r>
            <w:r w:rsidRPr="002B6D8E">
              <w:rPr>
                <w:rStyle w:val="Hypertextovodkaz"/>
                <w:rFonts w:eastAsia="Inter"/>
                <w:noProof/>
              </w:rPr>
              <w:t>Individuální plnění povinností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_Toc223948681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B10608" w14:textId="77777777" w:rsidR="002467B4" w:rsidRDefault="002467B4" w:rsidP="002467B4">
          <w:r>
            <w:rPr>
              <w:b/>
              <w:bCs/>
            </w:rPr>
            <w:fldChar w:fldCharType="end"/>
          </w:r>
        </w:p>
      </w:sdtContent>
    </w:sdt>
    <w:p w14:paraId="0C415F77" w14:textId="77777777" w:rsidR="002467B4" w:rsidRPr="00180CB4" w:rsidRDefault="002467B4" w:rsidP="002467B4">
      <w:pPr>
        <w:pStyle w:val="Nadpis2"/>
        <w:numPr>
          <w:ilvl w:val="0"/>
          <w:numId w:val="26"/>
        </w:numPr>
        <w:tabs>
          <w:tab w:val="num" w:pos="360"/>
        </w:tabs>
        <w:ind w:left="0" w:firstLine="0"/>
        <w:rPr>
          <w:b/>
          <w:bCs/>
        </w:rPr>
      </w:pPr>
      <w:bookmarkStart w:id="0" w:name="_Toc223948670"/>
      <w:r w:rsidRPr="00180CB4">
        <w:rPr>
          <w:rFonts w:eastAsia="Inter"/>
          <w:b/>
          <w:bCs/>
        </w:rPr>
        <w:t>Práva a povinnosti žáků</w:t>
      </w:r>
      <w:bookmarkEnd w:id="0"/>
      <w:r w:rsidRPr="00180CB4">
        <w:rPr>
          <w:rFonts w:eastAsia="Inter"/>
          <w:b/>
          <w:bCs/>
        </w:rPr>
        <w:t xml:space="preserve"> </w:t>
      </w:r>
    </w:p>
    <w:p w14:paraId="42F803C4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b/>
        </w:rPr>
        <w:t>Každý žák má právo</w:t>
      </w:r>
      <w:r w:rsidRPr="00807283">
        <w:rPr>
          <w:rFonts w:ascii="Calibri" w:eastAsia="Inter" w:hAnsi="Calibri" w:cs="Calibri"/>
        </w:rPr>
        <w:t xml:space="preserve"> na férové, moderní vzdělávání, které rozvíjí jeho talent, tvořivost a spolupráci v týmu, na konzultace a podporu učitelů, a to i v rámci osobního růstu,</w:t>
      </w:r>
    </w:p>
    <w:p w14:paraId="3FB53E22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hAnsi="Calibri" w:cs="Calibri"/>
        </w:rPr>
        <w:t>zakládat v rámci školy samosprávné orgány žáků, volit a být do nich volen, pracovat v nich a jejich prostřednictvím se obracet na ředitele školy nebo školskou radu,</w:t>
      </w:r>
    </w:p>
    <w:p w14:paraId="271D8694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hAnsi="Calibri" w:cs="Calibri"/>
        </w:rPr>
        <w:t>volit a být volen do školské rady po dosažení zletilosti,</w:t>
      </w:r>
    </w:p>
    <w:p w14:paraId="32C0A8A5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hAnsi="Calibri" w:cs="Calibri"/>
        </w:rPr>
        <w:t>na ochranu před jakoukoliv formou diskriminace,</w:t>
      </w:r>
    </w:p>
    <w:p w14:paraId="2412835B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</w:rPr>
        <w:t>být informován o svém vzdělávání a konzultovat závažné otázky s učiteli a pracovníky školního poradenského pracoviště.</w:t>
      </w:r>
    </w:p>
    <w:p w14:paraId="7546037C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b/>
        </w:rPr>
        <w:lastRenderedPageBreak/>
        <w:t>Každý žák je povinen</w:t>
      </w:r>
      <w:r w:rsidRPr="00807283">
        <w:rPr>
          <w:rFonts w:ascii="Calibri" w:eastAsia="Inter" w:hAnsi="Calibri" w:cs="Calibri"/>
        </w:rPr>
        <w:t xml:space="preserve"> docházet včas do školy, účastnit se výuky, plnit týmové i individuální úkoly a spolupracovat na školních projektech,</w:t>
      </w:r>
    </w:p>
    <w:p w14:paraId="1A00AC8D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hAnsi="Calibri" w:cs="Calibri"/>
        </w:rPr>
        <w:t>dodržovat školní a vnitřní řád, předpisy a pokyny školy a školského zařízení k ochraně zdraví a bezpečnosti, s nimiž byli seznámeni,</w:t>
      </w:r>
    </w:p>
    <w:p w14:paraId="26E8647B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hAnsi="Calibri" w:cs="Calibri"/>
        </w:rPr>
        <w:t>plnit pokyny učitelů školy, které jsou v souladu s právními předpisy a školním nebo vnitřním řádem.</w:t>
      </w:r>
    </w:p>
    <w:p w14:paraId="3C63928F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jc w:val="both"/>
        <w:rPr>
          <w:rFonts w:ascii="Calibri" w:eastAsia="Inter" w:hAnsi="Calibri" w:cs="Calibri"/>
        </w:rPr>
      </w:pPr>
      <w:r w:rsidRPr="00807283">
        <w:rPr>
          <w:rFonts w:ascii="Calibri" w:eastAsia="Inter" w:hAnsi="Calibri" w:cs="Calibri"/>
          <w:b/>
        </w:rPr>
        <w:t xml:space="preserve">Zletilí žáci jsou dále povinni </w:t>
      </w:r>
      <w:r w:rsidRPr="00807283">
        <w:rPr>
          <w:rFonts w:ascii="Calibri" w:eastAsia="Inter" w:hAnsi="Calibri" w:cs="Calibri"/>
        </w:rPr>
        <w:t>informovat školu o změně zdravotní způsobilosti, zdravotních obtížích nebo jiných závažných skutečnostech, které by mohly mít vliv na průběh vzdělávání,</w:t>
      </w:r>
    </w:p>
    <w:p w14:paraId="52FA438D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jc w:val="both"/>
        <w:rPr>
          <w:rFonts w:ascii="Calibri" w:eastAsia="Inter" w:hAnsi="Calibri" w:cs="Calibri"/>
        </w:rPr>
      </w:pPr>
      <w:r w:rsidRPr="00807283">
        <w:rPr>
          <w:rFonts w:ascii="Calibri" w:eastAsia="Inter" w:hAnsi="Calibri" w:cs="Calibri"/>
        </w:rPr>
        <w:t>dokládat důvody své nepřítomnosti ve vyučování v souladu s podmínkami stanovenými školním řádem,</w:t>
      </w:r>
    </w:p>
    <w:p w14:paraId="65FE5CA0" w14:textId="77777777" w:rsidR="002467B4" w:rsidRDefault="002467B4" w:rsidP="002467B4">
      <w:pPr>
        <w:numPr>
          <w:ilvl w:val="0"/>
          <w:numId w:val="14"/>
        </w:numPr>
        <w:spacing w:before="105" w:after="105" w:line="360" w:lineRule="auto"/>
        <w:jc w:val="both"/>
        <w:rPr>
          <w:rFonts w:ascii="Calibri" w:eastAsia="Inter" w:hAnsi="Calibri" w:cs="Calibri"/>
        </w:rPr>
      </w:pPr>
      <w:r w:rsidRPr="00807283">
        <w:rPr>
          <w:rFonts w:ascii="Calibri" w:eastAsia="Inter" w:hAnsi="Calibri" w:cs="Calibri"/>
        </w:rPr>
        <w:t>oznamovat škole údaje podle § 28 odst. 2 a 3 a další údaje, které jsou podstatné pro průběh vzdělávání nebo bezpečnost žáka, a změny v těchto údajích.</w:t>
      </w:r>
    </w:p>
    <w:p w14:paraId="6A344F3F" w14:textId="77777777" w:rsidR="002467B4" w:rsidRPr="00807283" w:rsidRDefault="002467B4" w:rsidP="002467B4">
      <w:pPr>
        <w:spacing w:before="105" w:after="105" w:line="360" w:lineRule="auto"/>
        <w:ind w:left="540"/>
        <w:jc w:val="both"/>
        <w:rPr>
          <w:rFonts w:ascii="Calibri" w:eastAsia="Inter" w:hAnsi="Calibri" w:cs="Calibri"/>
        </w:rPr>
      </w:pPr>
    </w:p>
    <w:p w14:paraId="73D11E04" w14:textId="77777777" w:rsidR="002467B4" w:rsidRPr="00180CB4" w:rsidRDefault="002467B4" w:rsidP="002467B4">
      <w:pPr>
        <w:pStyle w:val="Nadpis2"/>
        <w:numPr>
          <w:ilvl w:val="0"/>
          <w:numId w:val="26"/>
        </w:numPr>
        <w:tabs>
          <w:tab w:val="num" w:pos="360"/>
        </w:tabs>
        <w:ind w:left="0" w:firstLine="0"/>
        <w:rPr>
          <w:rFonts w:eastAsia="Inter"/>
          <w:b/>
          <w:bCs/>
        </w:rPr>
      </w:pPr>
      <w:bookmarkStart w:id="1" w:name="_Toc223948671"/>
      <w:r w:rsidRPr="00180CB4">
        <w:rPr>
          <w:rFonts w:eastAsia="Inter"/>
          <w:b/>
          <w:bCs/>
        </w:rPr>
        <w:t>Práva a povinnosti zákonných zástupců</w:t>
      </w:r>
      <w:bookmarkEnd w:id="1"/>
      <w:r w:rsidRPr="00180CB4">
        <w:rPr>
          <w:rFonts w:eastAsia="Inter"/>
          <w:b/>
          <w:bCs/>
        </w:rPr>
        <w:t xml:space="preserve"> </w:t>
      </w:r>
    </w:p>
    <w:p w14:paraId="38798281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rPr>
          <w:rFonts w:ascii="Calibri" w:eastAsia="Georgia" w:hAnsi="Calibri" w:cs="Calibri"/>
        </w:rPr>
      </w:pPr>
      <w:r w:rsidRPr="00807283">
        <w:rPr>
          <w:rFonts w:ascii="Calibri" w:eastAsia="Inter" w:hAnsi="Calibri" w:cs="Calibri"/>
          <w:b/>
        </w:rPr>
        <w:t>Všichni zákonní zástupci mají právo</w:t>
      </w:r>
      <w:r w:rsidRPr="00807283">
        <w:rPr>
          <w:rFonts w:ascii="Calibri" w:eastAsia="Inter" w:hAnsi="Calibri" w:cs="Calibri"/>
        </w:rPr>
        <w:t xml:space="preserve"> volit a být voleni do školské rady,</w:t>
      </w:r>
    </w:p>
    <w:p w14:paraId="28905CDE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rPr>
          <w:rFonts w:ascii="Calibri" w:eastAsia="Georgia" w:hAnsi="Calibri" w:cs="Calibri"/>
        </w:rPr>
      </w:pPr>
      <w:r w:rsidRPr="00807283">
        <w:rPr>
          <w:rFonts w:ascii="Calibri" w:eastAsia="Inter" w:hAnsi="Calibri" w:cs="Calibri"/>
        </w:rPr>
        <w:t>být informováni o vzdělávání svých dětí a konzultovat závažné otázky s učiteli a pracovníky školního poradenského pracoviště.</w:t>
      </w:r>
    </w:p>
    <w:p w14:paraId="4547677F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b/>
        </w:rPr>
        <w:t xml:space="preserve">Všichni zákonní zástupci jsou povinni </w:t>
      </w:r>
      <w:r w:rsidRPr="00807283">
        <w:rPr>
          <w:rFonts w:ascii="Calibri" w:eastAsia="Inter" w:hAnsi="Calibri" w:cs="Calibri"/>
        </w:rPr>
        <w:t>účastnit se důležitých jednání a spolupracovat se školou.</w:t>
      </w:r>
    </w:p>
    <w:p w14:paraId="5F5A4B7A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jc w:val="both"/>
        <w:rPr>
          <w:rFonts w:ascii="Calibri" w:hAnsi="Calibri" w:cs="Calibri"/>
        </w:rPr>
      </w:pPr>
      <w:r w:rsidRPr="00807283">
        <w:rPr>
          <w:rFonts w:ascii="Calibri" w:hAnsi="Calibri" w:cs="Calibri"/>
          <w:b/>
        </w:rPr>
        <w:t>Zákonní zástupci nezletilých žáků jsou povinni</w:t>
      </w:r>
      <w:r w:rsidRPr="00807283">
        <w:rPr>
          <w:rFonts w:ascii="Calibri" w:hAnsi="Calibri" w:cs="Calibri"/>
        </w:rPr>
        <w:t xml:space="preserve"> zajistit, aby žáci docházeli řádně do školy,</w:t>
      </w:r>
    </w:p>
    <w:p w14:paraId="260E6715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jc w:val="both"/>
        <w:rPr>
          <w:rFonts w:ascii="Calibri" w:hAnsi="Calibri" w:cs="Calibri"/>
        </w:rPr>
      </w:pPr>
      <w:r w:rsidRPr="00807283">
        <w:rPr>
          <w:rFonts w:ascii="Calibri" w:hAnsi="Calibri" w:cs="Calibri"/>
        </w:rPr>
        <w:t>na vyzvání ředitele školy se osobně zúčastnit projednání závažných otázek týkajících se vzdělávání žáků,</w:t>
      </w:r>
    </w:p>
    <w:p w14:paraId="1195495A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jc w:val="both"/>
        <w:rPr>
          <w:rFonts w:ascii="Calibri" w:hAnsi="Calibri" w:cs="Calibri"/>
        </w:rPr>
      </w:pPr>
      <w:r w:rsidRPr="00807283">
        <w:rPr>
          <w:rFonts w:ascii="Calibri" w:hAnsi="Calibri" w:cs="Calibri"/>
        </w:rPr>
        <w:t>informovat školu a školské zařízení o změně zdravotní způsobilosti, zdravotních obtížích dítěte nebo žáka nebo jiných závažných skutečnostech, které by mohly mít vliv na průběh vzdělávání,</w:t>
      </w:r>
    </w:p>
    <w:p w14:paraId="272BC86E" w14:textId="77777777" w:rsidR="002467B4" w:rsidRPr="00807283" w:rsidRDefault="002467B4" w:rsidP="002467B4">
      <w:pPr>
        <w:numPr>
          <w:ilvl w:val="0"/>
          <w:numId w:val="14"/>
        </w:numPr>
        <w:spacing w:before="105" w:after="105" w:line="360" w:lineRule="auto"/>
        <w:jc w:val="both"/>
        <w:rPr>
          <w:rFonts w:ascii="Calibri" w:hAnsi="Calibri" w:cs="Calibri"/>
        </w:rPr>
      </w:pPr>
      <w:r w:rsidRPr="00807283">
        <w:rPr>
          <w:rFonts w:ascii="Calibri" w:hAnsi="Calibri" w:cs="Calibri"/>
        </w:rPr>
        <w:t>dokládat důvody nepřítomnosti dítěte a žáka ve vyučování v souladu s podmínkami stanovenými školním řádem,</w:t>
      </w:r>
    </w:p>
    <w:p w14:paraId="55B4E96B" w14:textId="77777777" w:rsidR="002467B4" w:rsidRDefault="002467B4" w:rsidP="002467B4">
      <w:pPr>
        <w:numPr>
          <w:ilvl w:val="0"/>
          <w:numId w:val="14"/>
        </w:numPr>
        <w:spacing w:before="105" w:after="105" w:line="360" w:lineRule="auto"/>
        <w:jc w:val="both"/>
        <w:rPr>
          <w:rFonts w:ascii="Calibri" w:hAnsi="Calibri" w:cs="Calibri"/>
        </w:rPr>
      </w:pPr>
      <w:r w:rsidRPr="00807283">
        <w:rPr>
          <w:rFonts w:ascii="Calibri" w:hAnsi="Calibri" w:cs="Calibri"/>
        </w:rPr>
        <w:t>oznamovat škole a školskému zařízení údaje podle § 28 odst. 2 a 3 a další údaje, které jsou podstatné pro průběh vzdělávání nebo bezpečnost dítěte a žáka, a změny v těchto údajích.</w:t>
      </w:r>
    </w:p>
    <w:p w14:paraId="186B9653" w14:textId="77777777" w:rsidR="002467B4" w:rsidRPr="00807283" w:rsidRDefault="002467B4" w:rsidP="002467B4">
      <w:pPr>
        <w:spacing w:before="105" w:after="105" w:line="360" w:lineRule="auto"/>
        <w:ind w:left="540"/>
        <w:jc w:val="both"/>
        <w:rPr>
          <w:rFonts w:ascii="Calibri" w:hAnsi="Calibri" w:cs="Calibri"/>
        </w:rPr>
      </w:pPr>
    </w:p>
    <w:p w14:paraId="7272A991" w14:textId="77777777" w:rsidR="002467B4" w:rsidRPr="00180CB4" w:rsidRDefault="002467B4" w:rsidP="002467B4">
      <w:pPr>
        <w:pStyle w:val="Nadpis2"/>
        <w:numPr>
          <w:ilvl w:val="0"/>
          <w:numId w:val="26"/>
        </w:numPr>
        <w:tabs>
          <w:tab w:val="num" w:pos="360"/>
        </w:tabs>
        <w:ind w:left="0" w:firstLine="0"/>
        <w:rPr>
          <w:b/>
          <w:bCs/>
        </w:rPr>
      </w:pPr>
      <w:bookmarkStart w:id="2" w:name="_Toc223948672"/>
      <w:r w:rsidRPr="00180CB4">
        <w:rPr>
          <w:rFonts w:eastAsia="Inter"/>
          <w:b/>
          <w:bCs/>
        </w:rPr>
        <w:t>Vztahy a komunikace ve škole</w:t>
      </w:r>
      <w:bookmarkEnd w:id="2"/>
    </w:p>
    <w:p w14:paraId="33E02174" w14:textId="77777777" w:rsidR="002467B4" w:rsidRPr="00807283" w:rsidRDefault="002467B4" w:rsidP="002467B4">
      <w:pPr>
        <w:numPr>
          <w:ilvl w:val="0"/>
          <w:numId w:val="20"/>
        </w:numPr>
        <w:spacing w:before="105" w:after="105" w:line="360" w:lineRule="auto"/>
        <w:rPr>
          <w:rFonts w:ascii="Calibri" w:eastAsia="Georgia" w:hAnsi="Calibri" w:cs="Calibri"/>
        </w:rPr>
      </w:pPr>
      <w:r w:rsidRPr="00807283">
        <w:rPr>
          <w:rFonts w:ascii="Calibri" w:eastAsia="Inter" w:hAnsi="Calibri" w:cs="Calibri"/>
          <w:color w:val="000000"/>
        </w:rPr>
        <w:t>Dbáme na vzájemný respekt, otevřenou komunikaci a slušnost mezi žáky, učiteli a dalšími zaměstnanci školy.</w:t>
      </w:r>
    </w:p>
    <w:p w14:paraId="387029B2" w14:textId="77777777" w:rsidR="002467B4" w:rsidRPr="00807283" w:rsidRDefault="002467B4" w:rsidP="002467B4">
      <w:pPr>
        <w:numPr>
          <w:ilvl w:val="0"/>
          <w:numId w:val="20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color w:val="000000"/>
        </w:rPr>
        <w:lastRenderedPageBreak/>
        <w:t>Podporujeme využívání mobilních telefonů a dalších technologií ke vzdělávacím účelům, ve výuce se využívají se svolením učitele.</w:t>
      </w:r>
    </w:p>
    <w:p w14:paraId="41FC613D" w14:textId="77777777" w:rsidR="002467B4" w:rsidRPr="00807283" w:rsidRDefault="002467B4" w:rsidP="002467B4">
      <w:pPr>
        <w:numPr>
          <w:ilvl w:val="0"/>
          <w:numId w:val="20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color w:val="000000"/>
        </w:rPr>
        <w:t>Pro řešení připomínek a návrhů lze využít elektronickou schránku důvěry, e-mail nebo osobní konzultaci s vyučujícími či školním poradenským pracovištěm.</w:t>
      </w:r>
    </w:p>
    <w:p w14:paraId="0A2B3742" w14:textId="77777777" w:rsidR="002467B4" w:rsidRPr="00180CB4" w:rsidRDefault="002467B4" w:rsidP="002467B4">
      <w:pPr>
        <w:pStyle w:val="Nadpis2"/>
        <w:numPr>
          <w:ilvl w:val="0"/>
          <w:numId w:val="26"/>
        </w:numPr>
        <w:tabs>
          <w:tab w:val="num" w:pos="360"/>
        </w:tabs>
        <w:ind w:left="0" w:firstLine="0"/>
        <w:rPr>
          <w:b/>
          <w:bCs/>
        </w:rPr>
      </w:pPr>
      <w:bookmarkStart w:id="3" w:name="_Toc223948673"/>
      <w:r w:rsidRPr="00180CB4">
        <w:rPr>
          <w:rFonts w:eastAsia="Inter"/>
          <w:b/>
          <w:bCs/>
        </w:rPr>
        <w:t>Organizace a vnitřní režim školy</w:t>
      </w:r>
      <w:bookmarkEnd w:id="3"/>
    </w:p>
    <w:p w14:paraId="36F38724" w14:textId="77777777" w:rsidR="002467B4" w:rsidRPr="00807283" w:rsidRDefault="002467B4" w:rsidP="002467B4">
      <w:pPr>
        <w:numPr>
          <w:ilvl w:val="0"/>
          <w:numId w:val="21"/>
        </w:numPr>
        <w:spacing w:before="105" w:after="105" w:line="360" w:lineRule="auto"/>
        <w:rPr>
          <w:rFonts w:ascii="Calibri" w:eastAsia="Georgia" w:hAnsi="Calibri" w:cs="Calibri"/>
        </w:rPr>
      </w:pPr>
      <w:r w:rsidRPr="00807283">
        <w:rPr>
          <w:rFonts w:ascii="Calibri" w:eastAsia="Inter" w:hAnsi="Calibri" w:cs="Calibri"/>
          <w:color w:val="000000"/>
        </w:rPr>
        <w:t xml:space="preserve">Výuka začíná a končí dle aktuálního rozvrhu v systému </w:t>
      </w:r>
      <w:proofErr w:type="spellStart"/>
      <w:r w:rsidRPr="00807283">
        <w:rPr>
          <w:rFonts w:ascii="Calibri" w:eastAsia="Inter" w:hAnsi="Calibri" w:cs="Calibri"/>
          <w:color w:val="000000"/>
        </w:rPr>
        <w:t>Edu</w:t>
      </w:r>
      <w:r>
        <w:rPr>
          <w:rFonts w:ascii="Calibri" w:eastAsia="Inter" w:hAnsi="Calibri" w:cs="Calibri"/>
          <w:color w:val="000000"/>
        </w:rPr>
        <w:t>P</w:t>
      </w:r>
      <w:r w:rsidRPr="00807283">
        <w:rPr>
          <w:rFonts w:ascii="Calibri" w:eastAsia="Inter" w:hAnsi="Calibri" w:cs="Calibri"/>
          <w:color w:val="000000"/>
        </w:rPr>
        <w:t>age</w:t>
      </w:r>
      <w:proofErr w:type="spellEnd"/>
      <w:r w:rsidRPr="00807283">
        <w:rPr>
          <w:rFonts w:ascii="Calibri" w:eastAsia="Inter" w:hAnsi="Calibri" w:cs="Calibri"/>
          <w:color w:val="000000"/>
        </w:rPr>
        <w:t>.</w:t>
      </w:r>
    </w:p>
    <w:p w14:paraId="37943157" w14:textId="77777777" w:rsidR="002467B4" w:rsidRPr="00180CB4" w:rsidRDefault="002467B4" w:rsidP="002467B4">
      <w:pPr>
        <w:numPr>
          <w:ilvl w:val="0"/>
          <w:numId w:val="21"/>
        </w:numPr>
        <w:spacing w:before="105" w:after="105" w:line="360" w:lineRule="auto"/>
        <w:rPr>
          <w:rFonts w:ascii="Calibri" w:eastAsia="Georgia" w:hAnsi="Calibri" w:cs="Calibri"/>
        </w:rPr>
      </w:pPr>
      <w:r w:rsidRPr="00807283">
        <w:rPr>
          <w:rFonts w:ascii="Calibri" w:eastAsia="Inter" w:hAnsi="Calibri" w:cs="Calibri"/>
          <w:color w:val="000000"/>
        </w:rPr>
        <w:t>Vstup do budovy školy je umožněn od 7:45 do 17:15, po individuální domluvě i mimo vyhrazený čas.</w:t>
      </w:r>
    </w:p>
    <w:p w14:paraId="4B35B876" w14:textId="77777777" w:rsidR="002467B4" w:rsidRPr="00807283" w:rsidRDefault="002467B4" w:rsidP="002467B4">
      <w:pPr>
        <w:numPr>
          <w:ilvl w:val="0"/>
          <w:numId w:val="21"/>
        </w:numPr>
        <w:spacing w:before="105" w:after="105" w:line="360" w:lineRule="auto"/>
        <w:rPr>
          <w:rFonts w:ascii="Calibri" w:eastAsia="Georgia" w:hAnsi="Calibri" w:cs="Calibri"/>
        </w:rPr>
      </w:pPr>
      <w:r>
        <w:rPr>
          <w:rFonts w:ascii="Calibri" w:eastAsia="Inter" w:hAnsi="Calibri" w:cs="Calibri"/>
          <w:color w:val="000000"/>
        </w:rPr>
        <w:t>Rozvrh hodin je každý den od 8:30 nejpozději do 17:00</w:t>
      </w:r>
    </w:p>
    <w:p w14:paraId="66F2693F" w14:textId="77777777" w:rsidR="002467B4" w:rsidRPr="00807283" w:rsidRDefault="002467B4" w:rsidP="002467B4">
      <w:pPr>
        <w:numPr>
          <w:ilvl w:val="0"/>
          <w:numId w:val="21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color w:val="000000"/>
        </w:rPr>
        <w:t>Ke vstupu do budovy školy žáci i učitelé využívají karty ISIC / ITIC.</w:t>
      </w:r>
    </w:p>
    <w:p w14:paraId="7CBC82AE" w14:textId="77777777" w:rsidR="002467B4" w:rsidRPr="00807283" w:rsidRDefault="002467B4" w:rsidP="002467B4">
      <w:pPr>
        <w:numPr>
          <w:ilvl w:val="0"/>
          <w:numId w:val="21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color w:val="000000"/>
        </w:rPr>
        <w:t>Externisté, návštěvy a rodiče se při vs</w:t>
      </w:r>
      <w:r w:rsidRPr="00807283">
        <w:rPr>
          <w:rFonts w:ascii="Calibri" w:eastAsia="Inter" w:hAnsi="Calibri" w:cs="Calibri"/>
        </w:rPr>
        <w:t xml:space="preserve">tupu hlásí v </w:t>
      </w:r>
      <w:r w:rsidRPr="00807283">
        <w:rPr>
          <w:rFonts w:ascii="Calibri" w:eastAsia="Inter" w:hAnsi="Calibri" w:cs="Calibri"/>
          <w:color w:val="000000"/>
        </w:rPr>
        <w:t>sekretariátu školy.</w:t>
      </w:r>
    </w:p>
    <w:p w14:paraId="66EE4385" w14:textId="77777777" w:rsidR="002467B4" w:rsidRPr="00180CB4" w:rsidRDefault="002467B4" w:rsidP="002467B4">
      <w:pPr>
        <w:numPr>
          <w:ilvl w:val="0"/>
          <w:numId w:val="21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color w:val="000000"/>
        </w:rPr>
        <w:t>Odborné učebny a laboratoře podléhají zvláštním provozním řádům.</w:t>
      </w:r>
    </w:p>
    <w:p w14:paraId="5DA13E53" w14:textId="77777777" w:rsidR="002467B4" w:rsidRPr="00807283" w:rsidRDefault="002467B4" w:rsidP="002467B4">
      <w:pPr>
        <w:spacing w:before="105" w:after="105" w:line="360" w:lineRule="auto"/>
        <w:ind w:left="540"/>
        <w:rPr>
          <w:rFonts w:ascii="Calibri" w:hAnsi="Calibri" w:cs="Calibri"/>
        </w:rPr>
      </w:pPr>
    </w:p>
    <w:p w14:paraId="0DE0DD68" w14:textId="77777777" w:rsidR="002467B4" w:rsidRPr="00180CB4" w:rsidRDefault="002467B4" w:rsidP="002467B4">
      <w:pPr>
        <w:pStyle w:val="Nadpis2"/>
        <w:numPr>
          <w:ilvl w:val="0"/>
          <w:numId w:val="26"/>
        </w:numPr>
        <w:tabs>
          <w:tab w:val="num" w:pos="360"/>
        </w:tabs>
        <w:ind w:left="0" w:firstLine="0"/>
        <w:rPr>
          <w:b/>
          <w:bCs/>
        </w:rPr>
      </w:pPr>
      <w:bookmarkStart w:id="4" w:name="_Toc223948674"/>
      <w:r w:rsidRPr="00180CB4">
        <w:rPr>
          <w:rFonts w:eastAsia="Inter"/>
          <w:b/>
          <w:bCs/>
        </w:rPr>
        <w:t>Bezpečnost a ochrana zdraví</w:t>
      </w:r>
      <w:bookmarkEnd w:id="4"/>
    </w:p>
    <w:p w14:paraId="069A9DCD" w14:textId="77777777" w:rsidR="002467B4" w:rsidRPr="00807283" w:rsidRDefault="002467B4" w:rsidP="002467B4">
      <w:pPr>
        <w:numPr>
          <w:ilvl w:val="0"/>
          <w:numId w:val="22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</w:rPr>
        <w:t>Všichni žáci jsou povinni respektovat pokyny zaměstnanců školy vydané v souladu se školním řádem.</w:t>
      </w:r>
    </w:p>
    <w:p w14:paraId="74A46BBB" w14:textId="77777777" w:rsidR="002467B4" w:rsidRPr="00807283" w:rsidRDefault="002467B4" w:rsidP="002467B4">
      <w:pPr>
        <w:numPr>
          <w:ilvl w:val="0"/>
          <w:numId w:val="22"/>
        </w:numPr>
        <w:spacing w:before="105" w:after="105" w:line="360" w:lineRule="auto"/>
        <w:rPr>
          <w:rFonts w:ascii="Calibri" w:eastAsia="Georgia" w:hAnsi="Calibri" w:cs="Calibri"/>
        </w:rPr>
      </w:pPr>
      <w:r w:rsidRPr="00807283">
        <w:rPr>
          <w:rFonts w:ascii="Calibri" w:eastAsia="Inter" w:hAnsi="Calibri" w:cs="Calibri"/>
        </w:rPr>
        <w:t>Všichni žáci i zaměstnanci jsou povinni předcházet vzniku úrazů či rizikového chování.</w:t>
      </w:r>
    </w:p>
    <w:p w14:paraId="62C5CFDB" w14:textId="77777777" w:rsidR="002467B4" w:rsidRPr="00807283" w:rsidRDefault="002467B4" w:rsidP="002467B4">
      <w:pPr>
        <w:numPr>
          <w:ilvl w:val="0"/>
          <w:numId w:val="22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</w:rPr>
        <w:t>Žáci chrání své zdraví a zdraví svých spolužáků.</w:t>
      </w:r>
    </w:p>
    <w:p w14:paraId="59C3E630" w14:textId="77777777" w:rsidR="002467B4" w:rsidRPr="00807283" w:rsidRDefault="002467B4" w:rsidP="002467B4">
      <w:pPr>
        <w:numPr>
          <w:ilvl w:val="0"/>
          <w:numId w:val="22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hAnsi="Calibri" w:cs="Calibri"/>
        </w:rPr>
        <w:t xml:space="preserve">Je zakázáno </w:t>
      </w:r>
      <w:r w:rsidRPr="00807283">
        <w:rPr>
          <w:rFonts w:ascii="Calibri" w:eastAsia="Inter" w:hAnsi="Calibri" w:cs="Calibri"/>
        </w:rPr>
        <w:t>vnášení věcí a látek ohrožující bezpečnost a zdraví (zbraně, omamné látky, alkohol a další látky) včetně zákazu kouření a požívání alkoholických nápojů v prostorách a okolí školy a školních akcích.</w:t>
      </w:r>
    </w:p>
    <w:p w14:paraId="4B62B347" w14:textId="77777777" w:rsidR="002467B4" w:rsidRPr="00807283" w:rsidRDefault="002467B4" w:rsidP="002467B4">
      <w:pPr>
        <w:numPr>
          <w:ilvl w:val="0"/>
          <w:numId w:val="22"/>
        </w:numPr>
        <w:spacing w:before="105" w:after="105" w:line="360" w:lineRule="auto"/>
        <w:ind w:hanging="398"/>
        <w:rPr>
          <w:rFonts w:ascii="Calibri" w:hAnsi="Calibri" w:cs="Calibri"/>
        </w:rPr>
      </w:pPr>
      <w:r w:rsidRPr="00807283">
        <w:rPr>
          <w:rFonts w:ascii="Calibri" w:eastAsia="Inter" w:hAnsi="Calibri" w:cs="Calibri"/>
        </w:rPr>
        <w:t xml:space="preserve">Je zakázáno </w:t>
      </w:r>
      <w:r w:rsidRPr="00807283">
        <w:rPr>
          <w:rFonts w:ascii="Calibri" w:hAnsi="Calibri" w:cs="Calibri"/>
        </w:rPr>
        <w:t>vnášet, prodávat, podávat, anebo ve škole a na školních akcích užívat návykové látky</w:t>
      </w:r>
      <w:r>
        <w:rPr>
          <w:rFonts w:ascii="Calibri" w:hAnsi="Calibri" w:cs="Calibri"/>
        </w:rPr>
        <w:t xml:space="preserve">: </w:t>
      </w:r>
      <w:r w:rsidRPr="00B81989">
        <w:rPr>
          <w:rFonts w:ascii="Calibri" w:hAnsi="Calibri" w:cs="Calibri"/>
        </w:rPr>
        <w:t xml:space="preserve">alkohol, tabák, nikotin, omamné a psychotropní látky, </w:t>
      </w:r>
      <w:proofErr w:type="spellStart"/>
      <w:r w:rsidRPr="00B81989">
        <w:rPr>
          <w:rFonts w:ascii="Calibri" w:hAnsi="Calibri" w:cs="Calibri"/>
        </w:rPr>
        <w:t>psychomodulační</w:t>
      </w:r>
      <w:proofErr w:type="spellEnd"/>
      <w:r w:rsidRPr="00B81989">
        <w:rPr>
          <w:rFonts w:ascii="Calibri" w:hAnsi="Calibri" w:cs="Calibri"/>
        </w:rPr>
        <w:t xml:space="preserve"> látky, zařazené psychoaktivní látky a jiné látky s psychoaktivními účinky, jejichž užívání může vést nebo se podílet na vzniku a rozvoji duševních poruch a poruch chování</w:t>
      </w:r>
      <w:r>
        <w:rPr>
          <w:rFonts w:ascii="Calibri" w:hAnsi="Calibri" w:cs="Calibri"/>
        </w:rPr>
        <w:t xml:space="preserve"> </w:t>
      </w:r>
      <w:r w:rsidRPr="00807283">
        <w:rPr>
          <w:rFonts w:ascii="Calibri" w:hAnsi="Calibri" w:cs="Calibri"/>
        </w:rPr>
        <w:t>anebo takové látky, které napodobují tvar, vzhled návykových látek anebo evokují jejich chuť. Existuje-li důvodné podezření z požití návykové látky a možného ohrožení zdraví žáka, může být žákovi proveden orientační test na přítomnost návykových látek v</w:t>
      </w:r>
      <w:r>
        <w:rPr>
          <w:rFonts w:ascii="Calibri" w:hAnsi="Calibri" w:cs="Calibri"/>
        </w:rPr>
        <w:t> </w:t>
      </w:r>
      <w:r w:rsidRPr="00807283">
        <w:rPr>
          <w:rFonts w:ascii="Calibri" w:hAnsi="Calibri" w:cs="Calibri"/>
        </w:rPr>
        <w:t>organismu</w:t>
      </w:r>
      <w:r>
        <w:rPr>
          <w:rFonts w:ascii="Calibri" w:hAnsi="Calibri" w:cs="Calibri"/>
        </w:rPr>
        <w:t>, a to Policií České republiky.</w:t>
      </w:r>
      <w:r w:rsidRPr="00807283">
        <w:rPr>
          <w:rFonts w:ascii="Calibri" w:hAnsi="Calibri" w:cs="Calibri"/>
        </w:rPr>
        <w:t xml:space="preserve"> </w:t>
      </w:r>
    </w:p>
    <w:p w14:paraId="24847D97" w14:textId="77777777" w:rsidR="002467B4" w:rsidRPr="00807283" w:rsidRDefault="002467B4" w:rsidP="002467B4">
      <w:pPr>
        <w:numPr>
          <w:ilvl w:val="0"/>
          <w:numId w:val="22"/>
        </w:numPr>
        <w:spacing w:before="105" w:after="105" w:line="360" w:lineRule="auto"/>
        <w:rPr>
          <w:rFonts w:ascii="Calibri" w:eastAsia="Georgia" w:hAnsi="Calibri" w:cs="Calibri"/>
        </w:rPr>
      </w:pPr>
      <w:r w:rsidRPr="00807283">
        <w:rPr>
          <w:rFonts w:ascii="Calibri" w:eastAsia="Inter" w:hAnsi="Calibri" w:cs="Calibri"/>
        </w:rPr>
        <w:t>Každé poškození nebo ztrátu školního majetku je třeba ihned nahlásit.</w:t>
      </w:r>
    </w:p>
    <w:p w14:paraId="09D2D8AF" w14:textId="77777777" w:rsidR="002467B4" w:rsidRPr="00180CB4" w:rsidRDefault="002467B4" w:rsidP="002467B4">
      <w:pPr>
        <w:numPr>
          <w:ilvl w:val="0"/>
          <w:numId w:val="22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</w:rPr>
        <w:t>Každý žák je sám zodpovědný za nakládání s běžnými věcmi, které přímo nesouvisejí s vyučováním (mobily, cennosti, jízdní kola a další).</w:t>
      </w:r>
    </w:p>
    <w:p w14:paraId="78CF6858" w14:textId="77777777" w:rsidR="002467B4" w:rsidRPr="00807283" w:rsidRDefault="002467B4" w:rsidP="002467B4">
      <w:pPr>
        <w:spacing w:before="105" w:after="105" w:line="360" w:lineRule="auto"/>
        <w:ind w:left="540"/>
        <w:rPr>
          <w:rFonts w:ascii="Calibri" w:hAnsi="Calibri" w:cs="Calibri"/>
        </w:rPr>
      </w:pPr>
    </w:p>
    <w:p w14:paraId="47E2EFB4" w14:textId="77777777" w:rsidR="002467B4" w:rsidRPr="00180CB4" w:rsidRDefault="002467B4" w:rsidP="002467B4">
      <w:pPr>
        <w:pStyle w:val="Nadpis2"/>
        <w:numPr>
          <w:ilvl w:val="0"/>
          <w:numId w:val="26"/>
        </w:numPr>
        <w:tabs>
          <w:tab w:val="num" w:pos="360"/>
        </w:tabs>
        <w:ind w:left="0" w:firstLine="0"/>
        <w:rPr>
          <w:b/>
          <w:bCs/>
        </w:rPr>
      </w:pPr>
      <w:bookmarkStart w:id="5" w:name="_Toc223948675"/>
      <w:r w:rsidRPr="00180CB4">
        <w:rPr>
          <w:rFonts w:eastAsia="Inter"/>
          <w:b/>
          <w:bCs/>
        </w:rPr>
        <w:lastRenderedPageBreak/>
        <w:t>Hodnocení, podpora a rozvoj</w:t>
      </w:r>
      <w:bookmarkEnd w:id="5"/>
    </w:p>
    <w:p w14:paraId="6812B06B" w14:textId="77777777" w:rsidR="002467B4" w:rsidRPr="00807283" w:rsidRDefault="002467B4" w:rsidP="002467B4">
      <w:pPr>
        <w:numPr>
          <w:ilvl w:val="0"/>
          <w:numId w:val="23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color w:val="000000"/>
        </w:rPr>
        <w:t>Hodnotíme nejen znalosti, ale zejména praktické dovednosti, týmovou spolupráci, komunikaci a kreativitu.</w:t>
      </w:r>
    </w:p>
    <w:p w14:paraId="3006E585" w14:textId="77777777" w:rsidR="002467B4" w:rsidRPr="00807283" w:rsidRDefault="002467B4" w:rsidP="002467B4">
      <w:pPr>
        <w:numPr>
          <w:ilvl w:val="0"/>
          <w:numId w:val="23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color w:val="000000"/>
        </w:rPr>
        <w:t>Výstupy z projektů a stáží jsou klíčovou součástí hodnocení.</w:t>
      </w:r>
    </w:p>
    <w:p w14:paraId="139FE155" w14:textId="77777777" w:rsidR="002467B4" w:rsidRPr="00807283" w:rsidRDefault="002467B4" w:rsidP="002467B4">
      <w:pPr>
        <w:numPr>
          <w:ilvl w:val="0"/>
          <w:numId w:val="23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color w:val="000000"/>
        </w:rPr>
        <w:t>Klíčovou součástí hodnocení je sebehodnocení a vrstevnické hodnocení.</w:t>
      </w:r>
    </w:p>
    <w:p w14:paraId="77942E53" w14:textId="77777777" w:rsidR="002467B4" w:rsidRPr="00807283" w:rsidRDefault="002467B4" w:rsidP="002467B4">
      <w:pPr>
        <w:numPr>
          <w:ilvl w:val="0"/>
          <w:numId w:val="23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color w:val="000000"/>
        </w:rPr>
        <w:t>Součástí hodnocení je také doporučení externistů, kteří realizují workshopy či pravidelnou výuku.</w:t>
      </w:r>
    </w:p>
    <w:p w14:paraId="0AC22C0E" w14:textId="77777777" w:rsidR="002467B4" w:rsidRPr="00807283" w:rsidRDefault="002467B4" w:rsidP="002467B4">
      <w:pPr>
        <w:numPr>
          <w:ilvl w:val="0"/>
          <w:numId w:val="23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color w:val="000000"/>
        </w:rPr>
        <w:t>Školním výstupem může být také veřejná prezentace, výrobek, či společensky přínosný projekt.</w:t>
      </w:r>
    </w:p>
    <w:p w14:paraId="5620B8FA" w14:textId="77777777" w:rsidR="002467B4" w:rsidRPr="00807283" w:rsidRDefault="002467B4" w:rsidP="002467B4">
      <w:pPr>
        <w:numPr>
          <w:ilvl w:val="0"/>
          <w:numId w:val="23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color w:val="000000"/>
        </w:rPr>
        <w:t>Podporujeme individuální i týmový rozvoj skrze partnerské spolupráce s univerzitami a firmami.</w:t>
      </w:r>
    </w:p>
    <w:p w14:paraId="406528E2" w14:textId="77777777" w:rsidR="002467B4" w:rsidRPr="00180CB4" w:rsidRDefault="002467B4" w:rsidP="002467B4">
      <w:pPr>
        <w:numPr>
          <w:ilvl w:val="0"/>
          <w:numId w:val="23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color w:val="000000"/>
        </w:rPr>
        <w:t>Podrobnější kritéria hodnocení jsou zpracována samostatně jako příloha školního řádu.</w:t>
      </w:r>
    </w:p>
    <w:p w14:paraId="03DE4CAF" w14:textId="77777777" w:rsidR="002467B4" w:rsidRPr="00807283" w:rsidRDefault="002467B4" w:rsidP="002467B4">
      <w:pPr>
        <w:spacing w:before="105" w:after="105" w:line="360" w:lineRule="auto"/>
        <w:ind w:left="540"/>
        <w:rPr>
          <w:rFonts w:ascii="Calibri" w:hAnsi="Calibri" w:cs="Calibri"/>
        </w:rPr>
      </w:pPr>
    </w:p>
    <w:p w14:paraId="02307C3E" w14:textId="77777777" w:rsidR="002467B4" w:rsidRPr="00180CB4" w:rsidRDefault="002467B4" w:rsidP="002467B4">
      <w:pPr>
        <w:pStyle w:val="Nadpis2"/>
        <w:numPr>
          <w:ilvl w:val="0"/>
          <w:numId w:val="26"/>
        </w:numPr>
        <w:tabs>
          <w:tab w:val="num" w:pos="360"/>
        </w:tabs>
        <w:ind w:left="0" w:firstLine="0"/>
        <w:rPr>
          <w:b/>
          <w:bCs/>
        </w:rPr>
      </w:pPr>
      <w:bookmarkStart w:id="6" w:name="_Toc223948676"/>
      <w:r w:rsidRPr="00180CB4">
        <w:rPr>
          <w:rFonts w:eastAsia="Inter"/>
          <w:b/>
          <w:bCs/>
        </w:rPr>
        <w:t>Omlouvání a uvolňování žáků</w:t>
      </w:r>
      <w:bookmarkEnd w:id="6"/>
    </w:p>
    <w:p w14:paraId="191AFF83" w14:textId="77777777" w:rsidR="002467B4" w:rsidRPr="00807283" w:rsidRDefault="002467B4" w:rsidP="002467B4">
      <w:pPr>
        <w:numPr>
          <w:ilvl w:val="0"/>
          <w:numId w:val="24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color w:val="000000"/>
        </w:rPr>
        <w:t xml:space="preserve">Nepřítomnost je nutné omluvit do 3 pracovních dnů od začátku absence prostřednictvím systému </w:t>
      </w:r>
      <w:proofErr w:type="spellStart"/>
      <w:r w:rsidRPr="00807283">
        <w:rPr>
          <w:rFonts w:ascii="Calibri" w:eastAsia="Inter" w:hAnsi="Calibri" w:cs="Calibri"/>
          <w:color w:val="000000"/>
        </w:rPr>
        <w:t>Edu</w:t>
      </w:r>
      <w:r>
        <w:rPr>
          <w:rFonts w:ascii="Calibri" w:eastAsia="Inter" w:hAnsi="Calibri" w:cs="Calibri"/>
          <w:color w:val="000000"/>
        </w:rPr>
        <w:t>p</w:t>
      </w:r>
      <w:r w:rsidRPr="00807283">
        <w:rPr>
          <w:rFonts w:ascii="Calibri" w:eastAsia="Inter" w:hAnsi="Calibri" w:cs="Calibri"/>
          <w:color w:val="000000"/>
        </w:rPr>
        <w:t>age</w:t>
      </w:r>
      <w:proofErr w:type="spellEnd"/>
      <w:r w:rsidRPr="00807283">
        <w:rPr>
          <w:rFonts w:ascii="Calibri" w:eastAsia="Inter" w:hAnsi="Calibri" w:cs="Calibri"/>
          <w:color w:val="000000"/>
        </w:rPr>
        <w:t>.</w:t>
      </w:r>
    </w:p>
    <w:p w14:paraId="3BC905C8" w14:textId="77777777" w:rsidR="002467B4" w:rsidRPr="00807283" w:rsidRDefault="002467B4" w:rsidP="002467B4">
      <w:pPr>
        <w:numPr>
          <w:ilvl w:val="0"/>
          <w:numId w:val="24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  <w:color w:val="000000"/>
        </w:rPr>
        <w:t xml:space="preserve">Žádosti </w:t>
      </w:r>
      <w:r w:rsidRPr="00807283">
        <w:rPr>
          <w:rFonts w:ascii="Calibri" w:eastAsia="Inter" w:hAnsi="Calibri" w:cs="Calibri"/>
        </w:rPr>
        <w:t>o plánované uvolnění do 3 pracovních dnů z výuky je nutné podat předem třídnímu učiteli.</w:t>
      </w:r>
    </w:p>
    <w:p w14:paraId="29EF9530" w14:textId="77777777" w:rsidR="002467B4" w:rsidRPr="00807283" w:rsidRDefault="002467B4" w:rsidP="002467B4">
      <w:pPr>
        <w:numPr>
          <w:ilvl w:val="0"/>
          <w:numId w:val="24"/>
        </w:numPr>
        <w:spacing w:before="105" w:after="105" w:line="360" w:lineRule="auto"/>
        <w:rPr>
          <w:rFonts w:ascii="Calibri" w:hAnsi="Calibri" w:cs="Calibri"/>
        </w:rPr>
      </w:pPr>
      <w:r w:rsidRPr="00807283">
        <w:rPr>
          <w:rFonts w:ascii="Calibri" w:eastAsia="Inter" w:hAnsi="Calibri" w:cs="Calibri"/>
        </w:rPr>
        <w:t>Žádosti o plánované uv</w:t>
      </w:r>
      <w:r w:rsidRPr="00807283">
        <w:rPr>
          <w:rFonts w:ascii="Calibri" w:eastAsia="Inter" w:hAnsi="Calibri" w:cs="Calibri"/>
          <w:color w:val="000000"/>
        </w:rPr>
        <w:t>olnění na více než 3 pracovních dny je nutné podat předem po souhlasu třídního učitele ředitelce školy.</w:t>
      </w:r>
    </w:p>
    <w:p w14:paraId="673B0982" w14:textId="77777777" w:rsidR="002467B4" w:rsidRPr="00180CB4" w:rsidRDefault="002467B4" w:rsidP="002467B4">
      <w:pPr>
        <w:numPr>
          <w:ilvl w:val="0"/>
          <w:numId w:val="24"/>
        </w:numPr>
        <w:spacing w:before="105" w:after="105" w:line="360" w:lineRule="auto"/>
        <w:rPr>
          <w:rFonts w:ascii="Calibri" w:eastAsia="Georgia" w:hAnsi="Calibri" w:cs="Calibri"/>
        </w:rPr>
      </w:pPr>
      <w:r w:rsidRPr="00807283">
        <w:rPr>
          <w:rFonts w:ascii="Calibri" w:eastAsia="Inter" w:hAnsi="Calibri" w:cs="Calibri"/>
          <w:color w:val="000000"/>
        </w:rPr>
        <w:t xml:space="preserve">Všechny žádosti se podávají elektronicky ve školním systému </w:t>
      </w:r>
      <w:proofErr w:type="spellStart"/>
      <w:r w:rsidRPr="00807283">
        <w:rPr>
          <w:rFonts w:ascii="Calibri" w:eastAsia="Inter" w:hAnsi="Calibri" w:cs="Calibri"/>
          <w:color w:val="000000"/>
        </w:rPr>
        <w:t>Edupage</w:t>
      </w:r>
      <w:proofErr w:type="spellEnd"/>
      <w:r w:rsidRPr="00807283">
        <w:rPr>
          <w:rFonts w:ascii="Calibri" w:eastAsia="Inter" w:hAnsi="Calibri" w:cs="Calibri"/>
          <w:color w:val="000000"/>
        </w:rPr>
        <w:t>.</w:t>
      </w:r>
    </w:p>
    <w:p w14:paraId="5EE8AD78" w14:textId="77777777" w:rsidR="002467B4" w:rsidRPr="00807283" w:rsidRDefault="002467B4" w:rsidP="002467B4">
      <w:pPr>
        <w:spacing w:before="105" w:after="105" w:line="360" w:lineRule="auto"/>
        <w:ind w:left="540"/>
        <w:rPr>
          <w:rFonts w:ascii="Calibri" w:eastAsia="Georgia" w:hAnsi="Calibri" w:cs="Calibri"/>
        </w:rPr>
      </w:pPr>
    </w:p>
    <w:p w14:paraId="1F53CE5B" w14:textId="77777777" w:rsidR="002467B4" w:rsidRPr="00180CB4" w:rsidRDefault="002467B4" w:rsidP="002467B4">
      <w:pPr>
        <w:pStyle w:val="Nadpis2"/>
        <w:numPr>
          <w:ilvl w:val="0"/>
          <w:numId w:val="26"/>
        </w:numPr>
        <w:tabs>
          <w:tab w:val="num" w:pos="360"/>
        </w:tabs>
        <w:ind w:left="0" w:firstLine="0"/>
        <w:rPr>
          <w:rFonts w:eastAsia="Inter"/>
          <w:b/>
          <w:bCs/>
        </w:rPr>
      </w:pPr>
      <w:bookmarkStart w:id="7" w:name="_Toc223948677"/>
      <w:r w:rsidRPr="00180CB4">
        <w:rPr>
          <w:rFonts w:eastAsia="Inter"/>
          <w:b/>
          <w:bCs/>
        </w:rPr>
        <w:t>Kázeňská opatření</w:t>
      </w:r>
      <w:bookmarkEnd w:id="7"/>
    </w:p>
    <w:p w14:paraId="6D2032E7" w14:textId="77777777" w:rsidR="002467B4" w:rsidRPr="00807283" w:rsidRDefault="002467B4" w:rsidP="002467B4">
      <w:pPr>
        <w:numPr>
          <w:ilvl w:val="0"/>
          <w:numId w:val="15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>Škola podporuje pozitivní přístup a motivaci, avšak v případě porušení školního řádu uplatňuje kázeňská opatření v souladu s platnou legislativou.</w:t>
      </w:r>
    </w:p>
    <w:p w14:paraId="074DAA74" w14:textId="77777777" w:rsidR="002467B4" w:rsidRPr="00807283" w:rsidRDefault="002467B4" w:rsidP="002467B4">
      <w:pPr>
        <w:numPr>
          <w:ilvl w:val="0"/>
          <w:numId w:val="15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 xml:space="preserve">Mezi kázeňská opatření patří: </w:t>
      </w:r>
      <w:r>
        <w:rPr>
          <w:rFonts w:ascii="Calibri" w:hAnsi="Calibri" w:cs="Calibri"/>
        </w:rPr>
        <w:t>napomenutí, důtka</w:t>
      </w:r>
      <w:r w:rsidRPr="00807283">
        <w:rPr>
          <w:rFonts w:ascii="Calibri" w:hAnsi="Calibri" w:cs="Calibri"/>
        </w:rPr>
        <w:t>, důtka ředitele školy, podmínečné vyloučení nebo vyloučení ze školy.</w:t>
      </w:r>
    </w:p>
    <w:p w14:paraId="4990D239" w14:textId="77777777" w:rsidR="002467B4" w:rsidRPr="00807283" w:rsidRDefault="002467B4" w:rsidP="002467B4">
      <w:pPr>
        <w:numPr>
          <w:ilvl w:val="0"/>
          <w:numId w:val="15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>Kázeňská opatření jsou ukládána s ohledem na závažnost přestupků, věk a míru zodpovědnosti žáka a vždy se při jejich ukládání dbá na spravedlivý proces a možnost podání odvolání zákonnými zástupci.</w:t>
      </w:r>
    </w:p>
    <w:p w14:paraId="53DDA361" w14:textId="77777777" w:rsidR="002467B4" w:rsidRPr="00807283" w:rsidRDefault="002467B4" w:rsidP="002467B4">
      <w:pPr>
        <w:numPr>
          <w:ilvl w:val="0"/>
          <w:numId w:val="15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>Hrubé porušení pravidel, zejména úmyslné násilné či hrubě nevhodné jednání vůči zaměstnancům či spolužákům, jsou řešena s maximální přísností.</w:t>
      </w:r>
    </w:p>
    <w:p w14:paraId="78D1B5CC" w14:textId="77777777" w:rsidR="002467B4" w:rsidRPr="00807283" w:rsidRDefault="002467B4" w:rsidP="002467B4">
      <w:pPr>
        <w:numPr>
          <w:ilvl w:val="0"/>
          <w:numId w:val="15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 xml:space="preserve">Za pozdní příchod do vyučovací hodiny je považován příchod maximálně 15 minut po začátku příslušné vyučovací hodiny, jinak je taková vyučovací hodina považována za zameškanou. </w:t>
      </w:r>
    </w:p>
    <w:p w14:paraId="20385317" w14:textId="77777777" w:rsidR="002467B4" w:rsidRPr="00807283" w:rsidRDefault="002467B4" w:rsidP="002467B4">
      <w:pPr>
        <w:pStyle w:val="Odstavecseseznamem"/>
        <w:numPr>
          <w:ilvl w:val="2"/>
          <w:numId w:val="15"/>
        </w:numPr>
        <w:spacing w:after="210" w:line="360" w:lineRule="auto"/>
        <w:ind w:left="426" w:hanging="284"/>
        <w:rPr>
          <w:rFonts w:cs="Calibri"/>
        </w:rPr>
      </w:pPr>
      <w:r w:rsidRPr="00807283">
        <w:rPr>
          <w:rFonts w:cs="Calibri"/>
        </w:rPr>
        <w:lastRenderedPageBreak/>
        <w:t xml:space="preserve">Za 9 pozdních příchodů uděluje třídní učitel žákovi napomenutí třídního učitele. </w:t>
      </w:r>
    </w:p>
    <w:p w14:paraId="2BD85620" w14:textId="77777777" w:rsidR="002467B4" w:rsidRPr="000C7D11" w:rsidRDefault="002467B4" w:rsidP="002467B4">
      <w:pPr>
        <w:pStyle w:val="Odstavecseseznamem"/>
        <w:numPr>
          <w:ilvl w:val="2"/>
          <w:numId w:val="15"/>
        </w:numPr>
        <w:spacing w:after="210" w:line="360" w:lineRule="auto"/>
        <w:ind w:left="426" w:hanging="284"/>
        <w:rPr>
          <w:rFonts w:cs="Calibri"/>
        </w:rPr>
      </w:pPr>
      <w:r w:rsidRPr="00807283">
        <w:rPr>
          <w:rFonts w:cs="Calibri"/>
        </w:rPr>
        <w:t xml:space="preserve">Za každé 3 další pozdní příchody náleží žákovi kázeňské opatření vyššího stupně. </w:t>
      </w:r>
    </w:p>
    <w:p w14:paraId="256CC904" w14:textId="77777777" w:rsidR="002467B4" w:rsidRPr="00807283" w:rsidRDefault="002467B4" w:rsidP="002467B4">
      <w:pPr>
        <w:pStyle w:val="Odstavecseseznamem"/>
        <w:numPr>
          <w:ilvl w:val="0"/>
          <w:numId w:val="15"/>
        </w:numPr>
        <w:spacing w:after="210" w:line="360" w:lineRule="auto"/>
        <w:ind w:left="426" w:hanging="284"/>
        <w:rPr>
          <w:rFonts w:cs="Calibri"/>
        </w:rPr>
      </w:pPr>
      <w:r w:rsidRPr="00807283">
        <w:rPr>
          <w:rFonts w:cs="Calibri"/>
        </w:rPr>
        <w:t>Pro neomluvenou absenci platí tato pravidla:</w:t>
      </w:r>
    </w:p>
    <w:p w14:paraId="59686B8E" w14:textId="77777777" w:rsidR="002467B4" w:rsidRPr="00807283" w:rsidRDefault="002467B4" w:rsidP="002467B4">
      <w:pPr>
        <w:pStyle w:val="Odstavecseseznamem"/>
        <w:numPr>
          <w:ilvl w:val="0"/>
          <w:numId w:val="25"/>
        </w:numPr>
        <w:spacing w:after="210" w:line="360" w:lineRule="auto"/>
        <w:ind w:left="709" w:hanging="284"/>
        <w:rPr>
          <w:rFonts w:cs="Calibri"/>
        </w:rPr>
      </w:pPr>
      <w:r w:rsidRPr="00807283">
        <w:rPr>
          <w:rFonts w:cs="Calibri"/>
        </w:rPr>
        <w:t>1–</w:t>
      </w:r>
      <w:r>
        <w:rPr>
          <w:rFonts w:cs="Calibri"/>
        </w:rPr>
        <w:t>4</w:t>
      </w:r>
      <w:r w:rsidRPr="00807283">
        <w:rPr>
          <w:rFonts w:cs="Calibri"/>
        </w:rPr>
        <w:t xml:space="preserve"> neomluvených hodin: </w:t>
      </w:r>
      <w:r>
        <w:rPr>
          <w:rFonts w:cs="Calibri"/>
        </w:rPr>
        <w:t>napomenutí</w:t>
      </w:r>
      <w:r w:rsidRPr="00807283">
        <w:rPr>
          <w:rFonts w:cs="Calibri"/>
        </w:rPr>
        <w:t xml:space="preserve"> </w:t>
      </w:r>
    </w:p>
    <w:p w14:paraId="15F2FCE8" w14:textId="77777777" w:rsidR="002467B4" w:rsidRPr="00807283" w:rsidRDefault="002467B4" w:rsidP="002467B4">
      <w:pPr>
        <w:pStyle w:val="Odstavecseseznamem"/>
        <w:numPr>
          <w:ilvl w:val="0"/>
          <w:numId w:val="25"/>
        </w:numPr>
        <w:spacing w:after="210" w:line="360" w:lineRule="auto"/>
        <w:ind w:left="709" w:hanging="284"/>
        <w:rPr>
          <w:rFonts w:cs="Calibri"/>
        </w:rPr>
      </w:pPr>
      <w:r>
        <w:rPr>
          <w:rFonts w:cs="Calibri"/>
        </w:rPr>
        <w:t>5</w:t>
      </w:r>
      <w:r w:rsidRPr="00807283">
        <w:rPr>
          <w:rFonts w:cs="Calibri"/>
        </w:rPr>
        <w:t>-</w:t>
      </w:r>
      <w:r>
        <w:rPr>
          <w:rFonts w:cs="Calibri"/>
        </w:rPr>
        <w:t>9</w:t>
      </w:r>
      <w:r w:rsidRPr="00807283">
        <w:rPr>
          <w:rFonts w:cs="Calibri"/>
        </w:rPr>
        <w:t xml:space="preserve"> neomluvených hodin: důtka ředitele školy </w:t>
      </w:r>
    </w:p>
    <w:p w14:paraId="25DD0D5A" w14:textId="77777777" w:rsidR="002467B4" w:rsidRDefault="002467B4" w:rsidP="002467B4">
      <w:pPr>
        <w:pStyle w:val="Odstavecseseznamem"/>
        <w:numPr>
          <w:ilvl w:val="0"/>
          <w:numId w:val="25"/>
        </w:numPr>
        <w:spacing w:after="210" w:line="360" w:lineRule="auto"/>
        <w:ind w:left="709" w:hanging="284"/>
        <w:rPr>
          <w:rFonts w:cs="Calibri"/>
        </w:rPr>
      </w:pPr>
      <w:r w:rsidRPr="00807283">
        <w:rPr>
          <w:rFonts w:cs="Calibri"/>
        </w:rPr>
        <w:t>1</w:t>
      </w:r>
      <w:r>
        <w:rPr>
          <w:rFonts w:cs="Calibri"/>
        </w:rPr>
        <w:t>0</w:t>
      </w:r>
      <w:r w:rsidRPr="00807283">
        <w:rPr>
          <w:rFonts w:cs="Calibri"/>
        </w:rPr>
        <w:t xml:space="preserve"> a více neomluvených hodin: svolání výchovné komise, podmínečné vyloučení ze školy, popř. vyloučení ze školy</w:t>
      </w:r>
    </w:p>
    <w:p w14:paraId="2C55EA99" w14:textId="77777777" w:rsidR="002467B4" w:rsidRPr="00675546" w:rsidRDefault="002467B4" w:rsidP="002467B4">
      <w:pPr>
        <w:spacing w:after="210" w:line="360" w:lineRule="auto"/>
        <w:rPr>
          <w:rFonts w:cs="Calibri"/>
        </w:rPr>
      </w:pPr>
    </w:p>
    <w:p w14:paraId="7715AC32" w14:textId="77777777" w:rsidR="002467B4" w:rsidRPr="00675546" w:rsidRDefault="002467B4" w:rsidP="002467B4">
      <w:pPr>
        <w:pStyle w:val="Nadpis2"/>
        <w:numPr>
          <w:ilvl w:val="0"/>
          <w:numId w:val="26"/>
        </w:numPr>
        <w:tabs>
          <w:tab w:val="num" w:pos="360"/>
        </w:tabs>
        <w:ind w:left="0" w:firstLine="0"/>
        <w:rPr>
          <w:rFonts w:eastAsia="Inter"/>
          <w:b/>
          <w:bCs/>
        </w:rPr>
      </w:pPr>
      <w:bookmarkStart w:id="8" w:name="_Toc223948678"/>
      <w:r w:rsidRPr="00675546">
        <w:rPr>
          <w:rFonts w:eastAsia="Inter"/>
          <w:b/>
          <w:bCs/>
        </w:rPr>
        <w:t>Akce pořádané školou</w:t>
      </w:r>
      <w:bookmarkEnd w:id="8"/>
    </w:p>
    <w:p w14:paraId="157BF859" w14:textId="77777777" w:rsidR="002467B4" w:rsidRPr="00807283" w:rsidRDefault="002467B4" w:rsidP="002467B4">
      <w:pPr>
        <w:numPr>
          <w:ilvl w:val="0"/>
          <w:numId w:val="16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>Škola každoročně organizuje různé akce – školní výlety, exkurze, sportovní dny, kulturní dny a další.</w:t>
      </w:r>
    </w:p>
    <w:p w14:paraId="4FF31D50" w14:textId="77777777" w:rsidR="002467B4" w:rsidRPr="00807283" w:rsidRDefault="002467B4" w:rsidP="002467B4">
      <w:pPr>
        <w:numPr>
          <w:ilvl w:val="0"/>
          <w:numId w:val="16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>Účast na akcích je považována za nedílnou součást vzdělávání, prosíme proto o aktivní zapojení a dodržování organizačních pravidel.</w:t>
      </w:r>
    </w:p>
    <w:p w14:paraId="3CB85BA2" w14:textId="77777777" w:rsidR="002467B4" w:rsidRPr="00807283" w:rsidRDefault="002467B4" w:rsidP="002467B4">
      <w:pPr>
        <w:numPr>
          <w:ilvl w:val="0"/>
          <w:numId w:val="16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>Na akcích platí školní pravidla chování včetně bezpečnostních zásad. Některé školní akce mohou podléhat dalším potřebných bezpečnostním zásadám.</w:t>
      </w:r>
    </w:p>
    <w:p w14:paraId="07A019F7" w14:textId="77777777" w:rsidR="002467B4" w:rsidRPr="00807283" w:rsidRDefault="002467B4" w:rsidP="002467B4">
      <w:pPr>
        <w:numPr>
          <w:ilvl w:val="0"/>
          <w:numId w:val="16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 xml:space="preserve">Zákonní zástupci jsou informováni o všech akcích s dostatečným předstihem prostřednictvím elektronického školního systému </w:t>
      </w:r>
      <w:proofErr w:type="spellStart"/>
      <w:r w:rsidRPr="00807283">
        <w:rPr>
          <w:rFonts w:ascii="Calibri" w:hAnsi="Calibri" w:cs="Calibri"/>
        </w:rPr>
        <w:t>EduPage</w:t>
      </w:r>
      <w:proofErr w:type="spellEnd"/>
      <w:r w:rsidRPr="00807283">
        <w:rPr>
          <w:rFonts w:ascii="Calibri" w:hAnsi="Calibri" w:cs="Calibri"/>
        </w:rPr>
        <w:t>.</w:t>
      </w:r>
    </w:p>
    <w:p w14:paraId="2410D07B" w14:textId="77777777" w:rsidR="002467B4" w:rsidRPr="00675546" w:rsidRDefault="002467B4" w:rsidP="002467B4">
      <w:pPr>
        <w:pStyle w:val="Nadpis2"/>
        <w:numPr>
          <w:ilvl w:val="0"/>
          <w:numId w:val="26"/>
        </w:numPr>
        <w:tabs>
          <w:tab w:val="num" w:pos="360"/>
        </w:tabs>
        <w:ind w:left="0" w:firstLine="0"/>
        <w:rPr>
          <w:rFonts w:eastAsia="Inter"/>
          <w:b/>
          <w:bCs/>
        </w:rPr>
      </w:pPr>
      <w:bookmarkStart w:id="9" w:name="_Toc223948679"/>
      <w:r w:rsidRPr="00675546">
        <w:rPr>
          <w:rFonts w:eastAsia="Inter"/>
          <w:b/>
          <w:bCs/>
        </w:rPr>
        <w:t>Distanční vzdělávání</w:t>
      </w:r>
      <w:bookmarkEnd w:id="9"/>
    </w:p>
    <w:p w14:paraId="341AB78E" w14:textId="77777777" w:rsidR="002467B4" w:rsidRPr="00807283" w:rsidRDefault="002467B4" w:rsidP="002467B4">
      <w:pPr>
        <w:numPr>
          <w:ilvl w:val="0"/>
          <w:numId w:val="17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 xml:space="preserve">V případech, kdy není možné pokračovat v osobní výuce (nejen při mimořádných situacích), škola zajišťuje online či </w:t>
      </w:r>
      <w:proofErr w:type="spellStart"/>
      <w:r w:rsidRPr="00807283">
        <w:rPr>
          <w:rFonts w:ascii="Calibri" w:hAnsi="Calibri" w:cs="Calibri"/>
        </w:rPr>
        <w:t>offline</w:t>
      </w:r>
      <w:proofErr w:type="spellEnd"/>
      <w:r w:rsidRPr="00807283">
        <w:rPr>
          <w:rFonts w:ascii="Calibri" w:hAnsi="Calibri" w:cs="Calibri"/>
        </w:rPr>
        <w:t xml:space="preserve"> distanční vzdělávání.</w:t>
      </w:r>
    </w:p>
    <w:p w14:paraId="00009742" w14:textId="77777777" w:rsidR="002467B4" w:rsidRPr="00807283" w:rsidRDefault="002467B4" w:rsidP="002467B4">
      <w:pPr>
        <w:numPr>
          <w:ilvl w:val="0"/>
          <w:numId w:val="17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>Formy vzdělávání na dálku budou poskytovány prostřednictvím online platforem a virtuálních tříd, kde žáci získají přístup k učebním materiálům, úkolům a konzultacím.</w:t>
      </w:r>
    </w:p>
    <w:p w14:paraId="31B77C32" w14:textId="77777777" w:rsidR="002467B4" w:rsidRPr="00807283" w:rsidRDefault="002467B4" w:rsidP="002467B4">
      <w:pPr>
        <w:numPr>
          <w:ilvl w:val="0"/>
          <w:numId w:val="17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>Žáci jsou povinni účastnit se distanční výuky aktivně, dodržovat její pravidla a včas plnit zadané úkoly.</w:t>
      </w:r>
    </w:p>
    <w:p w14:paraId="67244D00" w14:textId="77777777" w:rsidR="002467B4" w:rsidRPr="00807283" w:rsidRDefault="002467B4" w:rsidP="002467B4">
      <w:pPr>
        <w:numPr>
          <w:ilvl w:val="0"/>
          <w:numId w:val="17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>Pedagogové poskytují podporu a budou průběžně monitorovat pokrok žáků.</w:t>
      </w:r>
    </w:p>
    <w:p w14:paraId="76AAE186" w14:textId="77777777" w:rsidR="002467B4" w:rsidRPr="00675546" w:rsidRDefault="002467B4" w:rsidP="002467B4">
      <w:pPr>
        <w:pStyle w:val="Nadpis2"/>
        <w:numPr>
          <w:ilvl w:val="0"/>
          <w:numId w:val="26"/>
        </w:numPr>
        <w:tabs>
          <w:tab w:val="num" w:pos="360"/>
        </w:tabs>
        <w:ind w:left="0" w:firstLine="0"/>
        <w:rPr>
          <w:rFonts w:eastAsia="Inter"/>
          <w:b/>
          <w:bCs/>
        </w:rPr>
      </w:pPr>
      <w:bookmarkStart w:id="10" w:name="_Toc223948680"/>
      <w:r w:rsidRPr="00675546">
        <w:rPr>
          <w:rFonts w:eastAsia="Inter"/>
          <w:b/>
          <w:bCs/>
        </w:rPr>
        <w:t>Školní poradenské pracoviště</w:t>
      </w:r>
      <w:bookmarkEnd w:id="10"/>
    </w:p>
    <w:p w14:paraId="149ABA6F" w14:textId="77777777" w:rsidR="002467B4" w:rsidRPr="00807283" w:rsidRDefault="002467B4" w:rsidP="002467B4">
      <w:pPr>
        <w:numPr>
          <w:ilvl w:val="0"/>
          <w:numId w:val="18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>Gymnázium Laury Bassi disponuje školním poradenským pracovištěm, které je k dispozici žákům, rodičům a pedagogům.</w:t>
      </w:r>
    </w:p>
    <w:p w14:paraId="0EEEE568" w14:textId="77777777" w:rsidR="002467B4" w:rsidRPr="00807283" w:rsidRDefault="002467B4" w:rsidP="002467B4">
      <w:pPr>
        <w:numPr>
          <w:ilvl w:val="0"/>
          <w:numId w:val="18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>Poradenské služby zahrnují: psychologickou podporu, kariérní poradenství, speciálně pedagogickou pomoc a krizovou intervenci.</w:t>
      </w:r>
    </w:p>
    <w:p w14:paraId="7DE37948" w14:textId="77777777" w:rsidR="002467B4" w:rsidRPr="00807283" w:rsidRDefault="002467B4" w:rsidP="002467B4">
      <w:pPr>
        <w:numPr>
          <w:ilvl w:val="0"/>
          <w:numId w:val="18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lastRenderedPageBreak/>
        <w:t>Kontakt s poradenským pracovníkem je diskrétní a dobrovolný, vždy s cílem pomoci žákům nebo zákonným zástupcům při řešení osobních či studijních obtíží.</w:t>
      </w:r>
    </w:p>
    <w:p w14:paraId="1AB0A955" w14:textId="77777777" w:rsidR="002467B4" w:rsidRPr="00807283" w:rsidRDefault="002467B4" w:rsidP="002467B4">
      <w:pPr>
        <w:numPr>
          <w:ilvl w:val="0"/>
          <w:numId w:val="18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>Pravidelně jsou organizovány také přednášky a workshopy zaměřené na rozvoj sociálních dovedností a prevenci rizikového chování.</w:t>
      </w:r>
    </w:p>
    <w:p w14:paraId="065CE432" w14:textId="77777777" w:rsidR="002467B4" w:rsidRPr="00675546" w:rsidRDefault="002467B4" w:rsidP="002467B4">
      <w:pPr>
        <w:pStyle w:val="Nadpis2"/>
        <w:numPr>
          <w:ilvl w:val="0"/>
          <w:numId w:val="26"/>
        </w:numPr>
        <w:tabs>
          <w:tab w:val="num" w:pos="360"/>
        </w:tabs>
        <w:ind w:left="0" w:firstLine="0"/>
        <w:rPr>
          <w:rFonts w:eastAsia="Inter"/>
          <w:b/>
          <w:bCs/>
        </w:rPr>
      </w:pPr>
      <w:bookmarkStart w:id="11" w:name="_Toc223948681"/>
      <w:r w:rsidRPr="00675546">
        <w:rPr>
          <w:rFonts w:eastAsia="Inter"/>
          <w:b/>
          <w:bCs/>
        </w:rPr>
        <w:t>Individuální plnění povinností</w:t>
      </w:r>
      <w:bookmarkEnd w:id="11"/>
    </w:p>
    <w:p w14:paraId="34AAFC20" w14:textId="74AB7CAB" w:rsidR="002467B4" w:rsidRPr="00807283" w:rsidRDefault="002467B4" w:rsidP="002467B4">
      <w:pPr>
        <w:numPr>
          <w:ilvl w:val="0"/>
          <w:numId w:val="19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 xml:space="preserve">V individuálních případech může být žákovi umožněno plnění povinností formou </w:t>
      </w:r>
      <w:r w:rsidR="00CA27F0">
        <w:rPr>
          <w:rFonts w:ascii="Calibri" w:hAnsi="Calibri" w:cs="Calibri"/>
        </w:rPr>
        <w:t>plánu pedagogické podpory</w:t>
      </w:r>
      <w:r w:rsidRPr="00807283">
        <w:rPr>
          <w:rFonts w:ascii="Calibri" w:hAnsi="Calibri" w:cs="Calibri"/>
        </w:rPr>
        <w:t xml:space="preserve"> (</w:t>
      </w:r>
      <w:r w:rsidR="00CA27F0">
        <w:rPr>
          <w:rFonts w:ascii="Calibri" w:hAnsi="Calibri" w:cs="Calibri"/>
        </w:rPr>
        <w:t>PP</w:t>
      </w:r>
      <w:r w:rsidRPr="00807283">
        <w:rPr>
          <w:rFonts w:ascii="Calibri" w:hAnsi="Calibri" w:cs="Calibri"/>
        </w:rPr>
        <w:t>P) doporučeného třídním učitelem a schváleného ředitelem školy</w:t>
      </w:r>
    </w:p>
    <w:p w14:paraId="1E9726AD" w14:textId="4678C79F" w:rsidR="002467B4" w:rsidRPr="00807283" w:rsidRDefault="002467B4" w:rsidP="002467B4">
      <w:pPr>
        <w:numPr>
          <w:ilvl w:val="0"/>
          <w:numId w:val="19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 xml:space="preserve">Důvody pro </w:t>
      </w:r>
      <w:r w:rsidR="00CA27F0">
        <w:rPr>
          <w:rFonts w:ascii="Calibri" w:hAnsi="Calibri" w:cs="Calibri"/>
        </w:rPr>
        <w:t>PP</w:t>
      </w:r>
      <w:r w:rsidRPr="00807283">
        <w:rPr>
          <w:rFonts w:ascii="Calibri" w:hAnsi="Calibri" w:cs="Calibri"/>
        </w:rPr>
        <w:t>P mohou být zdravotní, sociální, sportovního charakteru a jiné závažné okolnosti či studijní (v podobě stáží v Čechách i v zahraničí).</w:t>
      </w:r>
    </w:p>
    <w:p w14:paraId="27B38687" w14:textId="77777777" w:rsidR="002467B4" w:rsidRDefault="002467B4" w:rsidP="002467B4">
      <w:pPr>
        <w:numPr>
          <w:ilvl w:val="0"/>
          <w:numId w:val="19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>Individuální režim může zahrnovat upravený rozsah či formu výuky či jinou formu adaptace vzdělávacího procesu.</w:t>
      </w:r>
    </w:p>
    <w:p w14:paraId="2D3CAE0E" w14:textId="48873478" w:rsidR="002467B4" w:rsidRPr="00807283" w:rsidRDefault="002467B4" w:rsidP="002467B4">
      <w:pPr>
        <w:numPr>
          <w:ilvl w:val="0"/>
          <w:numId w:val="19"/>
        </w:numPr>
        <w:spacing w:after="210" w:line="360" w:lineRule="auto"/>
        <w:ind w:left="426" w:hanging="284"/>
        <w:rPr>
          <w:rFonts w:ascii="Calibri" w:hAnsi="Calibri" w:cs="Calibri"/>
        </w:rPr>
      </w:pPr>
      <w:r>
        <w:rPr>
          <w:rFonts w:ascii="Calibri" w:hAnsi="Calibri" w:cs="Calibri"/>
        </w:rPr>
        <w:t xml:space="preserve">Žák/zákonný zástupce může požádat ředitelku školy o interní schválení </w:t>
      </w:r>
      <w:r w:rsidR="00CA27F0">
        <w:rPr>
          <w:rFonts w:ascii="Calibri" w:hAnsi="Calibri" w:cs="Calibri"/>
        </w:rPr>
        <w:t>plánu pedagogické podpory</w:t>
      </w:r>
      <w:r>
        <w:rPr>
          <w:rFonts w:ascii="Calibri" w:hAnsi="Calibri" w:cs="Calibri"/>
        </w:rPr>
        <w:t xml:space="preserve">, a to buď prostřednictvím žádosti </w:t>
      </w:r>
      <w:r w:rsidR="009D040B">
        <w:rPr>
          <w:rFonts w:ascii="Calibri" w:hAnsi="Calibri" w:cs="Calibri"/>
        </w:rPr>
        <w:t>v </w:t>
      </w:r>
      <w:proofErr w:type="spellStart"/>
      <w:r w:rsidR="009D040B">
        <w:rPr>
          <w:rFonts w:ascii="Calibri" w:hAnsi="Calibri" w:cs="Calibri"/>
        </w:rPr>
        <w:t>EduPage</w:t>
      </w:r>
      <w:proofErr w:type="spellEnd"/>
      <w:r>
        <w:rPr>
          <w:rFonts w:ascii="Calibri" w:hAnsi="Calibri" w:cs="Calibri"/>
        </w:rPr>
        <w:t xml:space="preserve"> nebo jako samostatného dokumentu, a to ze zdravotních, sportovních, pracovních, studijních či rodinných důvodů.</w:t>
      </w:r>
    </w:p>
    <w:p w14:paraId="0BEE0DBB" w14:textId="77777777" w:rsidR="002467B4" w:rsidRPr="00807283" w:rsidRDefault="002467B4" w:rsidP="002467B4">
      <w:pPr>
        <w:numPr>
          <w:ilvl w:val="0"/>
          <w:numId w:val="19"/>
        </w:numPr>
        <w:spacing w:after="210" w:line="360" w:lineRule="auto"/>
        <w:ind w:left="426" w:hanging="284"/>
        <w:rPr>
          <w:rFonts w:ascii="Calibri" w:hAnsi="Calibri" w:cs="Calibri"/>
        </w:rPr>
      </w:pPr>
      <w:r w:rsidRPr="00807283">
        <w:rPr>
          <w:rFonts w:ascii="Calibri" w:hAnsi="Calibri" w:cs="Calibri"/>
        </w:rPr>
        <w:t>O všech úpravách jsou informováni zákonní zástupci, v případě potřeby i další odborníci.</w:t>
      </w:r>
    </w:p>
    <w:p w14:paraId="46916CB7" w14:textId="77777777" w:rsidR="002467B4" w:rsidRPr="00807283" w:rsidRDefault="002467B4" w:rsidP="002467B4">
      <w:pPr>
        <w:spacing w:after="210" w:line="360" w:lineRule="auto"/>
        <w:rPr>
          <w:rFonts w:ascii="Calibri" w:hAnsi="Calibri" w:cs="Calibri"/>
        </w:rPr>
      </w:pPr>
      <w:r w:rsidRPr="00807283">
        <w:rPr>
          <w:rFonts w:ascii="Calibri" w:hAnsi="Calibri" w:cs="Calibri"/>
        </w:rPr>
        <w:t>Děkujeme všem za respektování školního řádu. Pomáháme tak vytvářet bezpečné, přátelské a podnětné prostředí, kde každý může rozvíjet své schopnosti.</w:t>
      </w:r>
    </w:p>
    <w:p w14:paraId="540481A5" w14:textId="77777777" w:rsidR="002467B4" w:rsidRPr="00807283" w:rsidRDefault="002467B4" w:rsidP="002467B4">
      <w:pPr>
        <w:spacing w:after="210" w:line="360" w:lineRule="auto"/>
        <w:rPr>
          <w:rFonts w:ascii="Calibri" w:eastAsia="Inter" w:hAnsi="Calibri" w:cs="Calibri"/>
          <w:color w:val="000000"/>
        </w:rPr>
      </w:pPr>
      <w:r w:rsidRPr="00807283">
        <w:rPr>
          <w:rFonts w:ascii="Calibri" w:eastAsia="Inter" w:hAnsi="Calibri" w:cs="Calibri"/>
          <w:color w:val="000000"/>
        </w:rPr>
        <w:t xml:space="preserve">Školní řád je platný od 1. 9. 2025 </w:t>
      </w:r>
    </w:p>
    <w:p w14:paraId="4BEE76A0" w14:textId="77777777" w:rsidR="002467B4" w:rsidRPr="00D233CE" w:rsidRDefault="002467B4" w:rsidP="002467B4">
      <w:pPr>
        <w:spacing w:after="210" w:line="360" w:lineRule="auto"/>
        <w:rPr>
          <w:sz w:val="24"/>
          <w:szCs w:val="24"/>
        </w:rPr>
      </w:pPr>
      <w:r w:rsidRPr="00807283">
        <w:rPr>
          <w:rFonts w:ascii="Calibri" w:eastAsia="Inter" w:hAnsi="Calibri" w:cs="Calibri"/>
          <w:color w:val="000000"/>
        </w:rPr>
        <w:t>Mgr. Tereza Bočanová, ředitelka školy</w:t>
      </w:r>
      <w:bookmarkStart w:id="12" w:name="bookmark=id.pg9wco245yuv" w:colFirst="0" w:colLast="0"/>
      <w:bookmarkStart w:id="13" w:name="bookmark=id.4a3pcdr8q6bw" w:colFirst="0" w:colLast="0"/>
      <w:bookmarkEnd w:id="12"/>
      <w:bookmarkEnd w:id="13"/>
    </w:p>
    <w:p w14:paraId="6F94E808" w14:textId="48645A42" w:rsidR="0041317C" w:rsidRDefault="0041317C" w:rsidP="004E29C6">
      <w:pPr>
        <w:pStyle w:val="NADPIS"/>
      </w:pPr>
    </w:p>
    <w:p w14:paraId="02B35B0A" w14:textId="77777777" w:rsidR="004E29C6" w:rsidRDefault="004E29C6" w:rsidP="005A6566">
      <w:pPr>
        <w:jc w:val="both"/>
        <w:rPr>
          <w:sz w:val="24"/>
          <w:szCs w:val="24"/>
        </w:rPr>
      </w:pPr>
    </w:p>
    <w:p w14:paraId="7A86E41D" w14:textId="40F9A36D" w:rsidR="00D233CE" w:rsidRPr="00D233CE" w:rsidRDefault="00D233CE" w:rsidP="00D233CE">
      <w:pPr>
        <w:tabs>
          <w:tab w:val="left" w:pos="7788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682DD2B7" w14:textId="77777777" w:rsidR="00D233CE" w:rsidRPr="00D233CE" w:rsidRDefault="00D233CE" w:rsidP="00D233CE">
      <w:pPr>
        <w:rPr>
          <w:sz w:val="24"/>
          <w:szCs w:val="24"/>
        </w:rPr>
      </w:pPr>
    </w:p>
    <w:sectPr w:rsidR="00D233CE" w:rsidRPr="00D233CE" w:rsidSect="00D233CE">
      <w:headerReference w:type="default" r:id="rId8"/>
      <w:footerReference w:type="default" r:id="rId9"/>
      <w:pgSz w:w="11906" w:h="16838"/>
      <w:pgMar w:top="1417" w:right="849" w:bottom="1276" w:left="851" w:header="964" w:footer="4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48805" w14:textId="77777777" w:rsidR="00EC66C3" w:rsidRDefault="00EC66C3" w:rsidP="009F24BB">
      <w:pPr>
        <w:spacing w:after="0" w:line="240" w:lineRule="auto"/>
      </w:pPr>
      <w:r>
        <w:separator/>
      </w:r>
    </w:p>
  </w:endnote>
  <w:endnote w:type="continuationSeparator" w:id="0">
    <w:p w14:paraId="62CC05B7" w14:textId="77777777" w:rsidR="00EC66C3" w:rsidRDefault="00EC66C3" w:rsidP="009F2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Inter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19C58" w14:textId="2CE33418" w:rsidR="009C0B48" w:rsidRDefault="009C0B48" w:rsidP="009F24BB">
    <w:pPr>
      <w:pStyle w:val="Zpat"/>
      <w:tabs>
        <w:tab w:val="clear" w:pos="4536"/>
        <w:tab w:val="clear" w:pos="9072"/>
        <w:tab w:val="left" w:pos="1670"/>
      </w:tabs>
      <w:rPr>
        <w:noProof/>
      </w:rPr>
    </w:pPr>
  </w:p>
  <w:p w14:paraId="61847FE7" w14:textId="707BADA4" w:rsidR="009F24BB" w:rsidRPr="00F00650" w:rsidRDefault="0041317C" w:rsidP="009F24BB">
    <w:pPr>
      <w:pStyle w:val="Zpat"/>
      <w:tabs>
        <w:tab w:val="clear" w:pos="4536"/>
        <w:tab w:val="clear" w:pos="9072"/>
        <w:tab w:val="left" w:pos="1670"/>
      </w:tabs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71C696FB" wp14:editId="2C8B41A4">
          <wp:simplePos x="0" y="0"/>
          <wp:positionH relativeFrom="column">
            <wp:posOffset>-90805</wp:posOffset>
          </wp:positionH>
          <wp:positionV relativeFrom="paragraph">
            <wp:posOffset>40005</wp:posOffset>
          </wp:positionV>
          <wp:extent cx="541020" cy="495300"/>
          <wp:effectExtent l="0" t="0" r="0" b="0"/>
          <wp:wrapThrough wrapText="bothSides">
            <wp:wrapPolygon edited="0">
              <wp:start x="0" y="0"/>
              <wp:lineTo x="0" y="9138"/>
              <wp:lineTo x="8366" y="13292"/>
              <wp:lineTo x="4563" y="14954"/>
              <wp:lineTo x="4563" y="16615"/>
              <wp:lineTo x="6085" y="20769"/>
              <wp:lineTo x="12169" y="20769"/>
              <wp:lineTo x="16732" y="14123"/>
              <wp:lineTo x="13690" y="13292"/>
              <wp:lineTo x="20535" y="9969"/>
              <wp:lineTo x="20535" y="0"/>
              <wp:lineTo x="0" y="0"/>
            </wp:wrapPolygon>
          </wp:wrapThrough>
          <wp:docPr id="149457367" name="Obrázek 4" descr="Obsah obrázku černá, tma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910208" name="Obrázek 4" descr="Obsah obrázku černá, tma&#10;&#10;Obsah generovaný pomocí AI může být nesprávný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F24BB">
      <w:tab/>
    </w:r>
    <w:r w:rsidR="00A67F99" w:rsidRPr="00A67F99">
      <w:rPr>
        <w:b/>
        <w:bCs/>
        <w:sz w:val="20"/>
        <w:szCs w:val="20"/>
      </w:rPr>
      <w:t>GYMNÁZIUM LAURY BASSI</w:t>
    </w:r>
    <w:r w:rsidR="00A67F99">
      <w:rPr>
        <w:b/>
        <w:bCs/>
        <w:sz w:val="20"/>
        <w:szCs w:val="20"/>
      </w:rPr>
      <w:t xml:space="preserve"> s.r.o.</w:t>
    </w:r>
    <w:r>
      <w:rPr>
        <w:b/>
        <w:bCs/>
        <w:sz w:val="20"/>
        <w:szCs w:val="20"/>
      </w:rPr>
      <w:tab/>
    </w:r>
    <w:r>
      <w:rPr>
        <w:b/>
        <w:bCs/>
        <w:sz w:val="20"/>
        <w:szCs w:val="20"/>
      </w:rPr>
      <w:tab/>
    </w:r>
    <w:r>
      <w:rPr>
        <w:b/>
        <w:bCs/>
        <w:sz w:val="20"/>
        <w:szCs w:val="20"/>
      </w:rPr>
      <w:tab/>
    </w:r>
    <w:r>
      <w:rPr>
        <w:b/>
        <w:bCs/>
        <w:sz w:val="20"/>
        <w:szCs w:val="20"/>
      </w:rPr>
      <w:tab/>
    </w:r>
    <w:r>
      <w:rPr>
        <w:b/>
        <w:bCs/>
        <w:sz w:val="20"/>
        <w:szCs w:val="20"/>
      </w:rPr>
      <w:tab/>
    </w:r>
    <w:r w:rsidR="00F00650" w:rsidRPr="00F00650">
      <w:rPr>
        <w:b/>
        <w:bCs/>
        <w:sz w:val="18"/>
        <w:szCs w:val="18"/>
      </w:rPr>
      <w:t>IČO:</w:t>
    </w:r>
    <w:r w:rsidR="00F00650">
      <w:rPr>
        <w:b/>
        <w:bCs/>
        <w:sz w:val="18"/>
        <w:szCs w:val="18"/>
      </w:rPr>
      <w:t xml:space="preserve"> </w:t>
    </w:r>
    <w:r w:rsidR="00F00650">
      <w:rPr>
        <w:sz w:val="18"/>
        <w:szCs w:val="18"/>
      </w:rPr>
      <w:t>220 70 621</w:t>
    </w:r>
  </w:p>
  <w:p w14:paraId="5239038D" w14:textId="53A7696A" w:rsidR="00D233CE" w:rsidRPr="0041317C" w:rsidRDefault="00A67F99" w:rsidP="00D233CE">
    <w:pPr>
      <w:pStyle w:val="Zpat"/>
      <w:tabs>
        <w:tab w:val="clear" w:pos="4536"/>
        <w:tab w:val="clear" w:pos="9072"/>
        <w:tab w:val="left" w:pos="1670"/>
      </w:tabs>
      <w:rPr>
        <w:sz w:val="18"/>
        <w:szCs w:val="18"/>
      </w:rPr>
    </w:pPr>
    <w:r>
      <w:rPr>
        <w:sz w:val="20"/>
        <w:szCs w:val="20"/>
      </w:rPr>
      <w:tab/>
    </w:r>
    <w:r w:rsidR="00D233CE" w:rsidRPr="00D233CE">
      <w:rPr>
        <w:b/>
        <w:bCs/>
        <w:sz w:val="18"/>
        <w:szCs w:val="18"/>
      </w:rPr>
      <w:t>Sídlo:</w:t>
    </w:r>
    <w:r w:rsidR="00D233CE">
      <w:rPr>
        <w:b/>
        <w:bCs/>
        <w:sz w:val="18"/>
        <w:szCs w:val="18"/>
      </w:rPr>
      <w:t xml:space="preserve"> </w:t>
    </w:r>
    <w:r w:rsidR="00D233CE">
      <w:rPr>
        <w:sz w:val="18"/>
        <w:szCs w:val="18"/>
      </w:rPr>
      <w:t>Hurbanova 1276/12, 142 00 Praha 4</w:t>
    </w:r>
    <w:r w:rsidR="00D233CE">
      <w:rPr>
        <w:sz w:val="18"/>
        <w:szCs w:val="18"/>
      </w:rPr>
      <w:tab/>
    </w:r>
    <w:r w:rsidR="00D233CE">
      <w:rPr>
        <w:sz w:val="18"/>
        <w:szCs w:val="18"/>
      </w:rPr>
      <w:tab/>
    </w:r>
    <w:r w:rsidR="00D233CE">
      <w:rPr>
        <w:sz w:val="18"/>
        <w:szCs w:val="18"/>
      </w:rPr>
      <w:tab/>
    </w:r>
    <w:r w:rsidR="00D233CE">
      <w:rPr>
        <w:sz w:val="18"/>
        <w:szCs w:val="18"/>
      </w:rPr>
      <w:tab/>
    </w:r>
    <w:r w:rsidR="00D233CE">
      <w:rPr>
        <w:sz w:val="18"/>
        <w:szCs w:val="18"/>
      </w:rPr>
      <w:tab/>
    </w:r>
    <w:r w:rsidR="00D233CE" w:rsidRPr="0041317C">
      <w:rPr>
        <w:b/>
        <w:bCs/>
        <w:sz w:val="18"/>
        <w:szCs w:val="18"/>
      </w:rPr>
      <w:t>Tel:</w:t>
    </w:r>
    <w:r w:rsidR="00D233CE" w:rsidRPr="0041317C">
      <w:rPr>
        <w:sz w:val="18"/>
        <w:szCs w:val="18"/>
      </w:rPr>
      <w:t xml:space="preserve"> 773 688 729</w:t>
    </w:r>
  </w:p>
  <w:p w14:paraId="56864C70" w14:textId="6712DB4D" w:rsidR="00A67F99" w:rsidRPr="0041317C" w:rsidRDefault="00D233CE" w:rsidP="009F24BB">
    <w:pPr>
      <w:pStyle w:val="Zpat"/>
      <w:tabs>
        <w:tab w:val="clear" w:pos="4536"/>
        <w:tab w:val="clear" w:pos="9072"/>
        <w:tab w:val="left" w:pos="1670"/>
      </w:tabs>
      <w:rPr>
        <w:sz w:val="18"/>
        <w:szCs w:val="18"/>
      </w:rPr>
    </w:pPr>
    <w:r>
      <w:rPr>
        <w:sz w:val="20"/>
        <w:szCs w:val="20"/>
      </w:rPr>
      <w:tab/>
    </w:r>
    <w:r w:rsidR="00124869" w:rsidRPr="00124869">
      <w:rPr>
        <w:b/>
        <w:bCs/>
        <w:sz w:val="18"/>
        <w:szCs w:val="18"/>
      </w:rPr>
      <w:t>Adresa školy:</w:t>
    </w:r>
    <w:r w:rsidR="00124869">
      <w:rPr>
        <w:sz w:val="18"/>
        <w:szCs w:val="18"/>
      </w:rPr>
      <w:t xml:space="preserve"> Spálená 7</w:t>
    </w:r>
    <w:r w:rsidR="0029401C">
      <w:rPr>
        <w:sz w:val="18"/>
        <w:szCs w:val="18"/>
      </w:rPr>
      <w:t>5</w:t>
    </w:r>
    <w:r w:rsidR="00124869">
      <w:rPr>
        <w:sz w:val="18"/>
        <w:szCs w:val="18"/>
      </w:rPr>
      <w:t>/1</w:t>
    </w:r>
    <w:r w:rsidR="0029401C">
      <w:rPr>
        <w:sz w:val="18"/>
        <w:szCs w:val="18"/>
      </w:rPr>
      <w:t>6</w:t>
    </w:r>
    <w:r w:rsidR="00124869">
      <w:rPr>
        <w:sz w:val="18"/>
        <w:szCs w:val="18"/>
      </w:rPr>
      <w:t>, 110 00 Praha 1</w:t>
    </w:r>
    <w:r w:rsidR="0041317C">
      <w:rPr>
        <w:sz w:val="18"/>
        <w:szCs w:val="18"/>
      </w:rPr>
      <w:tab/>
    </w:r>
    <w:r w:rsidR="0041317C">
      <w:rPr>
        <w:sz w:val="18"/>
        <w:szCs w:val="18"/>
      </w:rPr>
      <w:tab/>
    </w:r>
    <w:r w:rsidR="0041317C">
      <w:rPr>
        <w:sz w:val="18"/>
        <w:szCs w:val="18"/>
      </w:rPr>
      <w:tab/>
    </w:r>
    <w:r w:rsidR="0041317C">
      <w:rPr>
        <w:sz w:val="18"/>
        <w:szCs w:val="18"/>
      </w:rPr>
      <w:tab/>
    </w:r>
    <w:r w:rsidR="0041317C">
      <w:rPr>
        <w:sz w:val="18"/>
        <w:szCs w:val="18"/>
      </w:rPr>
      <w:tab/>
    </w:r>
    <w:r w:rsidRPr="0041317C">
      <w:rPr>
        <w:b/>
        <w:bCs/>
        <w:sz w:val="18"/>
        <w:szCs w:val="18"/>
      </w:rPr>
      <w:t>E-mail:</w:t>
    </w:r>
    <w:r>
      <w:rPr>
        <w:sz w:val="18"/>
        <w:szCs w:val="18"/>
      </w:rPr>
      <w:t xml:space="preserve"> info@gybassi.cz</w:t>
    </w:r>
  </w:p>
  <w:p w14:paraId="20F7A387" w14:textId="4234A423" w:rsidR="00A67F99" w:rsidRPr="00A67F99" w:rsidRDefault="00A67F99" w:rsidP="009F24BB">
    <w:pPr>
      <w:pStyle w:val="Zpat"/>
      <w:tabs>
        <w:tab w:val="clear" w:pos="4536"/>
        <w:tab w:val="clear" w:pos="9072"/>
        <w:tab w:val="left" w:pos="1670"/>
      </w:tabs>
      <w:rPr>
        <w:sz w:val="20"/>
        <w:szCs w:val="20"/>
      </w:rPr>
    </w:pPr>
    <w:r w:rsidRPr="0041317C">
      <w:rPr>
        <w:sz w:val="18"/>
        <w:szCs w:val="18"/>
      </w:rPr>
      <w:tab/>
    </w:r>
    <w:r w:rsidRPr="0041317C">
      <w:rPr>
        <w:b/>
        <w:bCs/>
        <w:sz w:val="18"/>
        <w:szCs w:val="18"/>
      </w:rPr>
      <w:t>Bankovní spojení</w:t>
    </w:r>
    <w:r w:rsidRPr="0041317C">
      <w:rPr>
        <w:sz w:val="18"/>
        <w:szCs w:val="18"/>
      </w:rPr>
      <w:t xml:space="preserve">: </w:t>
    </w:r>
    <w:proofErr w:type="spellStart"/>
    <w:r w:rsidR="0041317C">
      <w:rPr>
        <w:sz w:val="18"/>
        <w:szCs w:val="18"/>
      </w:rPr>
      <w:t>UniCredit</w:t>
    </w:r>
    <w:proofErr w:type="spellEnd"/>
    <w:r w:rsidR="0041317C">
      <w:rPr>
        <w:sz w:val="18"/>
        <w:szCs w:val="18"/>
      </w:rPr>
      <w:t xml:space="preserve"> Bank, </w:t>
    </w:r>
    <w:proofErr w:type="spellStart"/>
    <w:r w:rsidR="0041317C">
      <w:rPr>
        <w:sz w:val="18"/>
        <w:szCs w:val="18"/>
      </w:rPr>
      <w:t>č.ú</w:t>
    </w:r>
    <w:proofErr w:type="spellEnd"/>
    <w:r w:rsidR="0041317C">
      <w:rPr>
        <w:sz w:val="18"/>
        <w:szCs w:val="18"/>
      </w:rPr>
      <w:t xml:space="preserve">.: </w:t>
    </w:r>
    <w:r w:rsidRPr="0041317C">
      <w:rPr>
        <w:sz w:val="18"/>
        <w:szCs w:val="18"/>
      </w:rPr>
      <w:t>1741361000/2700</w:t>
    </w:r>
    <w:r w:rsidR="0041317C">
      <w:rPr>
        <w:sz w:val="18"/>
        <w:szCs w:val="18"/>
      </w:rPr>
      <w:tab/>
    </w:r>
    <w:r w:rsidR="0041317C">
      <w:rPr>
        <w:sz w:val="18"/>
        <w:szCs w:val="18"/>
      </w:rPr>
      <w:tab/>
    </w:r>
    <w:r w:rsidR="0041317C">
      <w:rPr>
        <w:sz w:val="18"/>
        <w:szCs w:val="18"/>
      </w:rPr>
      <w:tab/>
    </w:r>
    <w:r w:rsidR="00D233CE">
      <w:rPr>
        <w:sz w:val="18"/>
        <w:szCs w:val="18"/>
      </w:rPr>
      <w:t>www.gybassi.cz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7B77E" w14:textId="77777777" w:rsidR="00EC66C3" w:rsidRDefault="00EC66C3" w:rsidP="009F24BB">
      <w:pPr>
        <w:spacing w:after="0" w:line="240" w:lineRule="auto"/>
      </w:pPr>
      <w:r>
        <w:separator/>
      </w:r>
    </w:p>
  </w:footnote>
  <w:footnote w:type="continuationSeparator" w:id="0">
    <w:p w14:paraId="56786797" w14:textId="77777777" w:rsidR="00EC66C3" w:rsidRDefault="00EC66C3" w:rsidP="009F2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22960" w14:textId="77777777" w:rsidR="005548DF" w:rsidRDefault="005548DF" w:rsidP="005548DF">
    <w:pPr>
      <w:pStyle w:val="Zhlav"/>
    </w:pPr>
  </w:p>
  <w:p w14:paraId="57ABB9B4" w14:textId="3E8F81C5" w:rsidR="005548DF" w:rsidRDefault="005548DF" w:rsidP="005548DF">
    <w:pPr>
      <w:pStyle w:val="Zhlav"/>
    </w:pPr>
    <w:r>
      <w:rPr>
        <w:noProof/>
      </w:rPr>
      <w:drawing>
        <wp:anchor distT="0" distB="0" distL="114300" distR="114300" simplePos="0" relativeHeight="251665408" behindDoc="0" locked="0" layoutInCell="1" allowOverlap="1" wp14:anchorId="60813DB6" wp14:editId="64C65F4E">
          <wp:simplePos x="0" y="0"/>
          <wp:positionH relativeFrom="column">
            <wp:posOffset>-167005</wp:posOffset>
          </wp:positionH>
          <wp:positionV relativeFrom="paragraph">
            <wp:posOffset>-525145</wp:posOffset>
          </wp:positionV>
          <wp:extent cx="2004060" cy="531495"/>
          <wp:effectExtent l="0" t="0" r="0" b="1905"/>
          <wp:wrapThrough wrapText="bothSides">
            <wp:wrapPolygon edited="0">
              <wp:start x="14167" y="0"/>
              <wp:lineTo x="0" y="0"/>
              <wp:lineTo x="0" y="11613"/>
              <wp:lineTo x="2464" y="12387"/>
              <wp:lineTo x="1437" y="15484"/>
              <wp:lineTo x="1437" y="17032"/>
              <wp:lineTo x="1848" y="20903"/>
              <wp:lineTo x="3490" y="20903"/>
              <wp:lineTo x="21354" y="17032"/>
              <wp:lineTo x="21354" y="0"/>
              <wp:lineTo x="15399" y="0"/>
              <wp:lineTo x="14167" y="0"/>
            </wp:wrapPolygon>
          </wp:wrapThrough>
          <wp:docPr id="1441846779" name="Obrázek 5" descr="Obsah obrázku černá, tma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0442447" name="Obrázek 5" descr="Obsah obrázku černá, tma&#10;&#10;Obsah generovaný pomocí AI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4060" cy="53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Spisová značka: 2.1.2 S5/SR/2025</w:t>
    </w:r>
  </w:p>
  <w:p w14:paraId="3B8B4104" w14:textId="4DE32783" w:rsidR="009F24BB" w:rsidRPr="0011220D" w:rsidRDefault="009F24BB" w:rsidP="0011220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51B52"/>
    <w:multiLevelType w:val="hybridMultilevel"/>
    <w:tmpl w:val="3A9012D6"/>
    <w:lvl w:ilvl="0" w:tplc="040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7A03757"/>
    <w:multiLevelType w:val="multilevel"/>
    <w:tmpl w:val="6F826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C0609"/>
    <w:multiLevelType w:val="multilevel"/>
    <w:tmpl w:val="7D0C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D1067E"/>
    <w:multiLevelType w:val="multilevel"/>
    <w:tmpl w:val="8662E6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0F5B5381"/>
    <w:multiLevelType w:val="multilevel"/>
    <w:tmpl w:val="726037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0FA6EA0"/>
    <w:multiLevelType w:val="hybridMultilevel"/>
    <w:tmpl w:val="EC926678"/>
    <w:lvl w:ilvl="0" w:tplc="072206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870AEF"/>
    <w:multiLevelType w:val="multilevel"/>
    <w:tmpl w:val="563CC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634D4A"/>
    <w:multiLevelType w:val="multilevel"/>
    <w:tmpl w:val="1568867C"/>
    <w:lvl w:ilvl="0">
      <w:start w:val="1"/>
      <w:numFmt w:val="bullet"/>
      <w:lvlText w:val="●"/>
      <w:lvlJc w:val="left"/>
      <w:pPr>
        <w:ind w:left="54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2A4C4E7D"/>
    <w:multiLevelType w:val="multilevel"/>
    <w:tmpl w:val="CCA45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CA03D9"/>
    <w:multiLevelType w:val="hybridMultilevel"/>
    <w:tmpl w:val="EE04D4A8"/>
    <w:lvl w:ilvl="0" w:tplc="CB2E45A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6E599A"/>
    <w:multiLevelType w:val="multilevel"/>
    <w:tmpl w:val="4AF60F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1" w15:restartNumberingAfterBreak="0">
    <w:nsid w:val="37E344C7"/>
    <w:multiLevelType w:val="multilevel"/>
    <w:tmpl w:val="934A0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F661B1"/>
    <w:multiLevelType w:val="multilevel"/>
    <w:tmpl w:val="10887ABE"/>
    <w:lvl w:ilvl="0">
      <w:start w:val="1"/>
      <w:numFmt w:val="bullet"/>
      <w:lvlText w:val="●"/>
      <w:lvlJc w:val="left"/>
      <w:pPr>
        <w:ind w:left="54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3E126AEC"/>
    <w:multiLevelType w:val="multilevel"/>
    <w:tmpl w:val="3C8651FA"/>
    <w:lvl w:ilvl="0">
      <w:start w:val="1"/>
      <w:numFmt w:val="bullet"/>
      <w:lvlText w:val="●"/>
      <w:lvlJc w:val="left"/>
      <w:pPr>
        <w:ind w:left="54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429340BF"/>
    <w:multiLevelType w:val="multilevel"/>
    <w:tmpl w:val="24F2C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F00A7C"/>
    <w:multiLevelType w:val="hybridMultilevel"/>
    <w:tmpl w:val="2B6E68E0"/>
    <w:lvl w:ilvl="0" w:tplc="8ADA405A">
      <w:start w:val="1"/>
      <w:numFmt w:val="decimal"/>
      <w:lvlText w:val="%1."/>
      <w:lvlJc w:val="left"/>
      <w:pPr>
        <w:ind w:left="720" w:hanging="360"/>
      </w:pPr>
      <w:rPr>
        <w:rFonts w:eastAsia="Inter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43371B"/>
    <w:multiLevelType w:val="hybridMultilevel"/>
    <w:tmpl w:val="8D4C1B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952B5A"/>
    <w:multiLevelType w:val="multilevel"/>
    <w:tmpl w:val="886E5D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65E84723"/>
    <w:multiLevelType w:val="multilevel"/>
    <w:tmpl w:val="A4EEC390"/>
    <w:lvl w:ilvl="0">
      <w:start w:val="1"/>
      <w:numFmt w:val="bullet"/>
      <w:lvlText w:val="●"/>
      <w:lvlJc w:val="left"/>
      <w:pPr>
        <w:ind w:left="54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6C636358"/>
    <w:multiLevelType w:val="multilevel"/>
    <w:tmpl w:val="FC1089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0" w15:restartNumberingAfterBreak="0">
    <w:nsid w:val="70443321"/>
    <w:multiLevelType w:val="multilevel"/>
    <w:tmpl w:val="658AD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405D66"/>
    <w:multiLevelType w:val="multilevel"/>
    <w:tmpl w:val="984C0208"/>
    <w:lvl w:ilvl="0">
      <w:start w:val="1"/>
      <w:numFmt w:val="bullet"/>
      <w:lvlText w:val="●"/>
      <w:lvlJc w:val="left"/>
      <w:pPr>
        <w:ind w:left="54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 w15:restartNumberingAfterBreak="0">
    <w:nsid w:val="72BA284D"/>
    <w:multiLevelType w:val="multilevel"/>
    <w:tmpl w:val="90DCBA42"/>
    <w:lvl w:ilvl="0">
      <w:start w:val="1"/>
      <w:numFmt w:val="decimal"/>
      <w:lvlText w:val="%1."/>
      <w:lvlJc w:val="left"/>
      <w:pPr>
        <w:ind w:left="1068" w:hanging="708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3C5C12"/>
    <w:multiLevelType w:val="multilevel"/>
    <w:tmpl w:val="C28E59CC"/>
    <w:lvl w:ilvl="0">
      <w:start w:val="1"/>
      <w:numFmt w:val="bullet"/>
      <w:lvlText w:val="●"/>
      <w:lvlJc w:val="left"/>
      <w:pPr>
        <w:ind w:left="54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 w15:restartNumberingAfterBreak="0">
    <w:nsid w:val="761D1114"/>
    <w:multiLevelType w:val="multilevel"/>
    <w:tmpl w:val="DE6C9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6347A1"/>
    <w:multiLevelType w:val="hybridMultilevel"/>
    <w:tmpl w:val="B56EE73E"/>
    <w:lvl w:ilvl="0" w:tplc="66264800">
      <w:start w:val="1"/>
      <w:numFmt w:val="lowerLetter"/>
      <w:lvlText w:val="%1)"/>
      <w:lvlJc w:val="left"/>
      <w:pPr>
        <w:ind w:left="140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21" w:hanging="360"/>
      </w:pPr>
    </w:lvl>
    <w:lvl w:ilvl="2" w:tplc="0405001B" w:tentative="1">
      <w:start w:val="1"/>
      <w:numFmt w:val="lowerRoman"/>
      <w:lvlText w:val="%3."/>
      <w:lvlJc w:val="right"/>
      <w:pPr>
        <w:ind w:left="2841" w:hanging="180"/>
      </w:pPr>
    </w:lvl>
    <w:lvl w:ilvl="3" w:tplc="0405000F" w:tentative="1">
      <w:start w:val="1"/>
      <w:numFmt w:val="decimal"/>
      <w:lvlText w:val="%4."/>
      <w:lvlJc w:val="left"/>
      <w:pPr>
        <w:ind w:left="3561" w:hanging="360"/>
      </w:pPr>
    </w:lvl>
    <w:lvl w:ilvl="4" w:tplc="04050019" w:tentative="1">
      <w:start w:val="1"/>
      <w:numFmt w:val="lowerLetter"/>
      <w:lvlText w:val="%5."/>
      <w:lvlJc w:val="left"/>
      <w:pPr>
        <w:ind w:left="4281" w:hanging="360"/>
      </w:pPr>
    </w:lvl>
    <w:lvl w:ilvl="5" w:tplc="0405001B" w:tentative="1">
      <w:start w:val="1"/>
      <w:numFmt w:val="lowerRoman"/>
      <w:lvlText w:val="%6."/>
      <w:lvlJc w:val="right"/>
      <w:pPr>
        <w:ind w:left="5001" w:hanging="180"/>
      </w:pPr>
    </w:lvl>
    <w:lvl w:ilvl="6" w:tplc="0405000F" w:tentative="1">
      <w:start w:val="1"/>
      <w:numFmt w:val="decimal"/>
      <w:lvlText w:val="%7."/>
      <w:lvlJc w:val="left"/>
      <w:pPr>
        <w:ind w:left="5721" w:hanging="360"/>
      </w:pPr>
    </w:lvl>
    <w:lvl w:ilvl="7" w:tplc="04050019" w:tentative="1">
      <w:start w:val="1"/>
      <w:numFmt w:val="lowerLetter"/>
      <w:lvlText w:val="%8."/>
      <w:lvlJc w:val="left"/>
      <w:pPr>
        <w:ind w:left="6441" w:hanging="360"/>
      </w:pPr>
    </w:lvl>
    <w:lvl w:ilvl="8" w:tplc="0405001B" w:tentative="1">
      <w:start w:val="1"/>
      <w:numFmt w:val="lowerRoman"/>
      <w:lvlText w:val="%9."/>
      <w:lvlJc w:val="right"/>
      <w:pPr>
        <w:ind w:left="7161" w:hanging="180"/>
      </w:pPr>
    </w:lvl>
  </w:abstractNum>
  <w:num w:numId="1" w16cid:durableId="1071390413">
    <w:abstractNumId w:val="22"/>
  </w:num>
  <w:num w:numId="2" w16cid:durableId="865481053">
    <w:abstractNumId w:val="5"/>
  </w:num>
  <w:num w:numId="3" w16cid:durableId="29697071">
    <w:abstractNumId w:val="9"/>
  </w:num>
  <w:num w:numId="4" w16cid:durableId="870803530">
    <w:abstractNumId w:val="14"/>
  </w:num>
  <w:num w:numId="5" w16cid:durableId="1749962509">
    <w:abstractNumId w:val="11"/>
  </w:num>
  <w:num w:numId="6" w16cid:durableId="284697090">
    <w:abstractNumId w:val="24"/>
  </w:num>
  <w:num w:numId="7" w16cid:durableId="767048164">
    <w:abstractNumId w:val="20"/>
  </w:num>
  <w:num w:numId="8" w16cid:durableId="1524978937">
    <w:abstractNumId w:val="8"/>
  </w:num>
  <w:num w:numId="9" w16cid:durableId="777027422">
    <w:abstractNumId w:val="6"/>
  </w:num>
  <w:num w:numId="10" w16cid:durableId="768896027">
    <w:abstractNumId w:val="2"/>
  </w:num>
  <w:num w:numId="11" w16cid:durableId="503128056">
    <w:abstractNumId w:val="1"/>
  </w:num>
  <w:num w:numId="12" w16cid:durableId="1494447066">
    <w:abstractNumId w:val="16"/>
  </w:num>
  <w:num w:numId="13" w16cid:durableId="1305889352">
    <w:abstractNumId w:val="0"/>
  </w:num>
  <w:num w:numId="14" w16cid:durableId="1765299679">
    <w:abstractNumId w:val="7"/>
  </w:num>
  <w:num w:numId="15" w16cid:durableId="1899784474">
    <w:abstractNumId w:val="10"/>
  </w:num>
  <w:num w:numId="16" w16cid:durableId="1251279269">
    <w:abstractNumId w:val="19"/>
  </w:num>
  <w:num w:numId="17" w16cid:durableId="1893424095">
    <w:abstractNumId w:val="17"/>
  </w:num>
  <w:num w:numId="18" w16cid:durableId="364254828">
    <w:abstractNumId w:val="4"/>
  </w:num>
  <w:num w:numId="19" w16cid:durableId="601180633">
    <w:abstractNumId w:val="3"/>
  </w:num>
  <w:num w:numId="20" w16cid:durableId="1326670042">
    <w:abstractNumId w:val="13"/>
  </w:num>
  <w:num w:numId="21" w16cid:durableId="436952308">
    <w:abstractNumId w:val="23"/>
  </w:num>
  <w:num w:numId="22" w16cid:durableId="277226032">
    <w:abstractNumId w:val="12"/>
  </w:num>
  <w:num w:numId="23" w16cid:durableId="492063846">
    <w:abstractNumId w:val="21"/>
  </w:num>
  <w:num w:numId="24" w16cid:durableId="1201087917">
    <w:abstractNumId w:val="18"/>
  </w:num>
  <w:num w:numId="25" w16cid:durableId="1671636715">
    <w:abstractNumId w:val="25"/>
  </w:num>
  <w:num w:numId="26" w16cid:durableId="13020756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4BB"/>
    <w:rsid w:val="00005EBA"/>
    <w:rsid w:val="00022E60"/>
    <w:rsid w:val="000630D9"/>
    <w:rsid w:val="000633AC"/>
    <w:rsid w:val="00073319"/>
    <w:rsid w:val="00087B0C"/>
    <w:rsid w:val="000B2DB1"/>
    <w:rsid w:val="00100B67"/>
    <w:rsid w:val="001053CA"/>
    <w:rsid w:val="0010682A"/>
    <w:rsid w:val="0011220D"/>
    <w:rsid w:val="00120664"/>
    <w:rsid w:val="00124869"/>
    <w:rsid w:val="00136195"/>
    <w:rsid w:val="00140030"/>
    <w:rsid w:val="00165E29"/>
    <w:rsid w:val="0016764D"/>
    <w:rsid w:val="001B2E16"/>
    <w:rsid w:val="00203B70"/>
    <w:rsid w:val="00222878"/>
    <w:rsid w:val="00225E43"/>
    <w:rsid w:val="00232E73"/>
    <w:rsid w:val="002467B4"/>
    <w:rsid w:val="00262F6C"/>
    <w:rsid w:val="0029401C"/>
    <w:rsid w:val="00320948"/>
    <w:rsid w:val="00337DF0"/>
    <w:rsid w:val="00365E4B"/>
    <w:rsid w:val="00366A38"/>
    <w:rsid w:val="003741CD"/>
    <w:rsid w:val="00397335"/>
    <w:rsid w:val="003E596C"/>
    <w:rsid w:val="003E6143"/>
    <w:rsid w:val="0040655A"/>
    <w:rsid w:val="0041101F"/>
    <w:rsid w:val="0041317C"/>
    <w:rsid w:val="0042581F"/>
    <w:rsid w:val="00427A32"/>
    <w:rsid w:val="00447025"/>
    <w:rsid w:val="004736F8"/>
    <w:rsid w:val="004949FB"/>
    <w:rsid w:val="004A04B5"/>
    <w:rsid w:val="004E29C6"/>
    <w:rsid w:val="004F5785"/>
    <w:rsid w:val="00530FE3"/>
    <w:rsid w:val="005548DF"/>
    <w:rsid w:val="00566C8B"/>
    <w:rsid w:val="00581F65"/>
    <w:rsid w:val="00585B3E"/>
    <w:rsid w:val="00591BD8"/>
    <w:rsid w:val="005A6566"/>
    <w:rsid w:val="005A79BE"/>
    <w:rsid w:val="005B10EB"/>
    <w:rsid w:val="005D1F1C"/>
    <w:rsid w:val="005E0A02"/>
    <w:rsid w:val="00600B91"/>
    <w:rsid w:val="00615BC6"/>
    <w:rsid w:val="006514C1"/>
    <w:rsid w:val="00677968"/>
    <w:rsid w:val="00690C88"/>
    <w:rsid w:val="006A6EBF"/>
    <w:rsid w:val="006B28C5"/>
    <w:rsid w:val="006C1218"/>
    <w:rsid w:val="006C3FB9"/>
    <w:rsid w:val="006D38BF"/>
    <w:rsid w:val="006E4ED4"/>
    <w:rsid w:val="00721B6D"/>
    <w:rsid w:val="00723F95"/>
    <w:rsid w:val="007313C0"/>
    <w:rsid w:val="00732260"/>
    <w:rsid w:val="00735D77"/>
    <w:rsid w:val="0074477D"/>
    <w:rsid w:val="007575B8"/>
    <w:rsid w:val="00761A3A"/>
    <w:rsid w:val="007725D3"/>
    <w:rsid w:val="007858F2"/>
    <w:rsid w:val="0078784C"/>
    <w:rsid w:val="007B7E2F"/>
    <w:rsid w:val="007D20EC"/>
    <w:rsid w:val="00822AD0"/>
    <w:rsid w:val="0088703E"/>
    <w:rsid w:val="008A5795"/>
    <w:rsid w:val="008D2DBC"/>
    <w:rsid w:val="008F326B"/>
    <w:rsid w:val="009454B5"/>
    <w:rsid w:val="00954A5F"/>
    <w:rsid w:val="00963BAA"/>
    <w:rsid w:val="009B54AB"/>
    <w:rsid w:val="009C0B48"/>
    <w:rsid w:val="009D040B"/>
    <w:rsid w:val="009F1673"/>
    <w:rsid w:val="009F24BB"/>
    <w:rsid w:val="00A00CDE"/>
    <w:rsid w:val="00A04440"/>
    <w:rsid w:val="00A26203"/>
    <w:rsid w:val="00A67F99"/>
    <w:rsid w:val="00A86DAA"/>
    <w:rsid w:val="00A90AAC"/>
    <w:rsid w:val="00AA2763"/>
    <w:rsid w:val="00AC1603"/>
    <w:rsid w:val="00AC5827"/>
    <w:rsid w:val="00AD13C8"/>
    <w:rsid w:val="00AE569D"/>
    <w:rsid w:val="00B31639"/>
    <w:rsid w:val="00B37FAF"/>
    <w:rsid w:val="00B6340D"/>
    <w:rsid w:val="00B7347A"/>
    <w:rsid w:val="00BA2877"/>
    <w:rsid w:val="00BD3573"/>
    <w:rsid w:val="00BD7CD5"/>
    <w:rsid w:val="00BF7DEC"/>
    <w:rsid w:val="00C5023E"/>
    <w:rsid w:val="00C52D45"/>
    <w:rsid w:val="00CA27F0"/>
    <w:rsid w:val="00CD2C6C"/>
    <w:rsid w:val="00CD5368"/>
    <w:rsid w:val="00CE35D9"/>
    <w:rsid w:val="00CF57BB"/>
    <w:rsid w:val="00D233CE"/>
    <w:rsid w:val="00D31C8D"/>
    <w:rsid w:val="00D45E90"/>
    <w:rsid w:val="00D7755C"/>
    <w:rsid w:val="00D938B4"/>
    <w:rsid w:val="00DA2846"/>
    <w:rsid w:val="00DC165E"/>
    <w:rsid w:val="00DD3FF4"/>
    <w:rsid w:val="00DD5DDB"/>
    <w:rsid w:val="00E00ACE"/>
    <w:rsid w:val="00E0524C"/>
    <w:rsid w:val="00E162AF"/>
    <w:rsid w:val="00E27ACD"/>
    <w:rsid w:val="00E3655A"/>
    <w:rsid w:val="00E536A0"/>
    <w:rsid w:val="00E71BC1"/>
    <w:rsid w:val="00E90A89"/>
    <w:rsid w:val="00EA74BE"/>
    <w:rsid w:val="00EB2F8B"/>
    <w:rsid w:val="00EC66C3"/>
    <w:rsid w:val="00ED07D9"/>
    <w:rsid w:val="00ED26B1"/>
    <w:rsid w:val="00EE4C19"/>
    <w:rsid w:val="00F00650"/>
    <w:rsid w:val="00F37351"/>
    <w:rsid w:val="00F40A73"/>
    <w:rsid w:val="00F4671C"/>
    <w:rsid w:val="00F53256"/>
    <w:rsid w:val="00F53366"/>
    <w:rsid w:val="00F5799C"/>
    <w:rsid w:val="00F600EB"/>
    <w:rsid w:val="00FB38AE"/>
    <w:rsid w:val="00FD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56BD5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690C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E4C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690C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F2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24BB"/>
  </w:style>
  <w:style w:type="paragraph" w:styleId="Zpat">
    <w:name w:val="footer"/>
    <w:basedOn w:val="Normln"/>
    <w:link w:val="ZpatChar"/>
    <w:uiPriority w:val="99"/>
    <w:unhideWhenUsed/>
    <w:rsid w:val="009F2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24BB"/>
  </w:style>
  <w:style w:type="character" w:styleId="Hypertextovodkaz">
    <w:name w:val="Hyperlink"/>
    <w:basedOn w:val="Standardnpsmoodstavce"/>
    <w:uiPriority w:val="99"/>
    <w:unhideWhenUsed/>
    <w:rsid w:val="00B6340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6340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690C88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690C88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unhideWhenUsed/>
    <w:rsid w:val="00690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tab-span">
    <w:name w:val="apple-tab-span"/>
    <w:basedOn w:val="Standardnpsmoodstavce"/>
    <w:rsid w:val="00690C88"/>
  </w:style>
  <w:style w:type="table" w:styleId="Mkatabulky">
    <w:name w:val="Table Grid"/>
    <w:basedOn w:val="Normlntabulka"/>
    <w:uiPriority w:val="39"/>
    <w:rsid w:val="00F600EB"/>
    <w:rPr>
      <w:rFonts w:ascii="Calibri" w:eastAsia="Calibri" w:hAnsi="Calibri" w:cs="Calibri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Standardnpsmoodstavce"/>
    <w:link w:val="Nadpis2"/>
    <w:uiPriority w:val="9"/>
    <w:rsid w:val="00EE4C1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AD13C8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NADPIS">
    <w:name w:val="NADPIS"/>
    <w:basedOn w:val="Nadpis1"/>
    <w:link w:val="NADPISChar"/>
    <w:qFormat/>
    <w:rsid w:val="004E29C6"/>
    <w:pPr>
      <w:jc w:val="center"/>
    </w:pPr>
    <w:rPr>
      <w:rFonts w:asciiTheme="minorHAnsi" w:hAnsiTheme="minorHAnsi" w:cstheme="minorHAnsi"/>
    </w:rPr>
  </w:style>
  <w:style w:type="character" w:customStyle="1" w:styleId="NADPISChar">
    <w:name w:val="NADPIS Char"/>
    <w:basedOn w:val="Nadpis1Char"/>
    <w:link w:val="NADPIS"/>
    <w:rsid w:val="004E29C6"/>
    <w:rPr>
      <w:rFonts w:ascii="Times New Roman" w:eastAsia="Times New Roman" w:hAnsi="Times New Roman" w:cstheme="minorHAnsi"/>
      <w:b/>
      <w:bCs/>
      <w:kern w:val="36"/>
      <w:sz w:val="48"/>
      <w:szCs w:val="48"/>
      <w:lang w:eastAsia="cs-CZ"/>
    </w:rPr>
  </w:style>
  <w:style w:type="paragraph" w:styleId="Nadpisobsahu">
    <w:name w:val="TOC Heading"/>
    <w:basedOn w:val="Nadpis1"/>
    <w:next w:val="Normln"/>
    <w:uiPriority w:val="39"/>
    <w:unhideWhenUsed/>
    <w:qFormat/>
    <w:rsid w:val="002467B4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Obsah2">
    <w:name w:val="toc 2"/>
    <w:basedOn w:val="Normln"/>
    <w:next w:val="Normln"/>
    <w:autoRedefine/>
    <w:uiPriority w:val="39"/>
    <w:unhideWhenUsed/>
    <w:rsid w:val="002467B4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9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8797D-522F-40B3-ACC4-49BFE0210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1583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2025-09-08T09:27:00Z</dcterms:created>
  <dcterms:modified xsi:type="dcterms:W3CDTF">2026-05-06T13:05:00Z</dcterms:modified>
</cp:coreProperties>
</file>